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BAC5" w14:textId="438E45CE" w:rsidR="005034CD" w:rsidRPr="00FC759E" w:rsidRDefault="008110B5" w:rsidP="00AE329C">
      <w:pPr>
        <w:ind w:left="1416" w:firstLine="708"/>
        <w:jc w:val="center"/>
        <w:rPr>
          <w:rFonts w:asciiTheme="majorHAnsi" w:hAnsiTheme="majorHAnsi"/>
        </w:rPr>
      </w:pPr>
      <w:r w:rsidRPr="00FC759E">
        <w:rPr>
          <w:rFonts w:asciiTheme="majorHAnsi" w:hAnsiTheme="majorHAnsi"/>
          <w:noProof/>
          <w:sz w:val="26"/>
          <w:lang w:eastAsia="it-IT"/>
        </w:rPr>
        <w:drawing>
          <wp:anchor distT="0" distB="0" distL="114300" distR="114300" simplePos="0" relativeHeight="251652096" behindDoc="1" locked="0" layoutInCell="1" allowOverlap="1" wp14:anchorId="5CD6BB4B" wp14:editId="0B5890F5">
            <wp:simplePos x="0" y="0"/>
            <wp:positionH relativeFrom="column">
              <wp:posOffset>4591050</wp:posOffset>
            </wp:positionH>
            <wp:positionV relativeFrom="paragraph">
              <wp:posOffset>249</wp:posOffset>
            </wp:positionV>
            <wp:extent cx="1469390" cy="737235"/>
            <wp:effectExtent l="0" t="0" r="0" b="571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9390" cy="737235"/>
                    </a:xfrm>
                    <a:prstGeom prst="rect">
                      <a:avLst/>
                    </a:prstGeom>
                  </pic:spPr>
                </pic:pic>
              </a:graphicData>
            </a:graphic>
            <wp14:sizeRelH relativeFrom="margin">
              <wp14:pctWidth>0</wp14:pctWidth>
            </wp14:sizeRelH>
            <wp14:sizeRelV relativeFrom="margin">
              <wp14:pctHeight>0</wp14:pctHeight>
            </wp14:sizeRelV>
          </wp:anchor>
        </w:drawing>
      </w:r>
      <w:r w:rsidR="00971E24" w:rsidRPr="00FC759E">
        <w:rPr>
          <w:rFonts w:asciiTheme="majorHAnsi" w:hAnsiTheme="majorHAnsi" w:cs="Helvetica"/>
          <w:noProof/>
          <w:color w:val="212121"/>
          <w:sz w:val="21"/>
          <w:szCs w:val="21"/>
          <w:shd w:val="clear" w:color="auto" w:fill="FFFFFF"/>
          <w:lang w:eastAsia="it-IT"/>
        </w:rPr>
        <w:drawing>
          <wp:anchor distT="0" distB="0" distL="114300" distR="114300" simplePos="0" relativeHeight="251668480" behindDoc="1" locked="0" layoutInCell="1" allowOverlap="1" wp14:anchorId="5CD6BB4D" wp14:editId="4418BA51">
            <wp:simplePos x="0" y="0"/>
            <wp:positionH relativeFrom="column">
              <wp:posOffset>-3175</wp:posOffset>
            </wp:positionH>
            <wp:positionV relativeFrom="paragraph">
              <wp:posOffset>1905</wp:posOffset>
            </wp:positionV>
            <wp:extent cx="2162175" cy="628650"/>
            <wp:effectExtent l="0" t="0" r="9525" b="0"/>
            <wp:wrapTight wrapText="bothSides">
              <wp:wrapPolygon edited="0">
                <wp:start x="0" y="0"/>
                <wp:lineTo x="0" y="20945"/>
                <wp:lineTo x="21505" y="20945"/>
                <wp:lineTo x="2150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SR 2017_ DEFINITIVO_ da utilizz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628650"/>
                    </a:xfrm>
                    <a:prstGeom prst="rect">
                      <a:avLst/>
                    </a:prstGeom>
                  </pic:spPr>
                </pic:pic>
              </a:graphicData>
            </a:graphic>
            <wp14:sizeRelH relativeFrom="margin">
              <wp14:pctWidth>0</wp14:pctWidth>
            </wp14:sizeRelH>
            <wp14:sizeRelV relativeFrom="margin">
              <wp14:pctHeight>0</wp14:pctHeight>
            </wp14:sizeRelV>
          </wp:anchor>
        </w:drawing>
      </w:r>
      <w:bookmarkStart w:id="0" w:name="_Hlk4833009"/>
      <w:bookmarkEnd w:id="0"/>
    </w:p>
    <w:p w14:paraId="6D2C7617" w14:textId="0BA35B1D" w:rsidR="00971E24" w:rsidRDefault="00971E24" w:rsidP="00304D46">
      <w:pPr>
        <w:spacing w:after="120"/>
        <w:jc w:val="center"/>
        <w:rPr>
          <w:rFonts w:asciiTheme="majorHAnsi" w:hAnsiTheme="majorHAnsi"/>
          <w:b/>
          <w:sz w:val="20"/>
          <w:szCs w:val="12"/>
          <w:highlight w:val="yellow"/>
        </w:rPr>
      </w:pPr>
    </w:p>
    <w:p w14:paraId="73D5294D" w14:textId="0AF98410" w:rsidR="00971E24" w:rsidRDefault="00971E24" w:rsidP="00304D46">
      <w:pPr>
        <w:spacing w:after="120"/>
        <w:jc w:val="center"/>
        <w:rPr>
          <w:rFonts w:asciiTheme="majorHAnsi" w:hAnsiTheme="majorHAnsi"/>
          <w:b/>
          <w:sz w:val="20"/>
          <w:szCs w:val="12"/>
          <w:highlight w:val="yellow"/>
        </w:rPr>
      </w:pPr>
    </w:p>
    <w:p w14:paraId="502BBF4C" w14:textId="5AB13C27" w:rsidR="00971E24" w:rsidRPr="00F86AF3" w:rsidRDefault="00971E24" w:rsidP="00F86AF3">
      <w:pPr>
        <w:spacing w:after="120"/>
        <w:jc w:val="both"/>
        <w:rPr>
          <w:rFonts w:asciiTheme="majorHAnsi" w:hAnsiTheme="majorHAnsi"/>
          <w:bCs/>
          <w:sz w:val="20"/>
          <w:szCs w:val="12"/>
          <w:highlight w:val="yellow"/>
        </w:rPr>
      </w:pPr>
    </w:p>
    <w:p w14:paraId="31CB85DA" w14:textId="5C5D9D7A" w:rsidR="002E44F2" w:rsidRPr="003D0529" w:rsidRDefault="00C16ADA" w:rsidP="00F86AF3">
      <w:pPr>
        <w:spacing w:after="120"/>
        <w:jc w:val="both"/>
        <w:rPr>
          <w:rFonts w:asciiTheme="majorHAnsi" w:hAnsiTheme="majorHAnsi"/>
          <w:b/>
          <w:i/>
          <w:iCs/>
          <w:sz w:val="20"/>
          <w:szCs w:val="12"/>
        </w:rPr>
      </w:pPr>
      <w:r>
        <w:rPr>
          <w:rFonts w:asciiTheme="majorHAnsi" w:hAnsiTheme="majorHAnsi"/>
          <w:b/>
          <w:i/>
          <w:iCs/>
          <w:noProof/>
          <w:sz w:val="20"/>
          <w:szCs w:val="12"/>
          <w:lang w:eastAsia="it-IT"/>
        </w:rPr>
        <w:drawing>
          <wp:anchor distT="0" distB="0" distL="114300" distR="114300" simplePos="0" relativeHeight="251670528" behindDoc="1" locked="0" layoutInCell="1" allowOverlap="1" wp14:anchorId="63EFC2F0" wp14:editId="09A11FF9">
            <wp:simplePos x="0" y="0"/>
            <wp:positionH relativeFrom="column">
              <wp:posOffset>-127000</wp:posOffset>
            </wp:positionH>
            <wp:positionV relativeFrom="paragraph">
              <wp:posOffset>1270</wp:posOffset>
            </wp:positionV>
            <wp:extent cx="1498600" cy="1862455"/>
            <wp:effectExtent l="0" t="0" r="6350" b="4445"/>
            <wp:wrapTight wrapText="bothSides">
              <wp:wrapPolygon edited="0">
                <wp:start x="0" y="0"/>
                <wp:lineTo x="0" y="21431"/>
                <wp:lineTo x="21417" y="21431"/>
                <wp:lineTo x="21417"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 inizio in inizio_Pietro e Paolo.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98600" cy="1862455"/>
                    </a:xfrm>
                    <a:prstGeom prst="rect">
                      <a:avLst/>
                    </a:prstGeom>
                  </pic:spPr>
                </pic:pic>
              </a:graphicData>
            </a:graphic>
            <wp14:sizeRelH relativeFrom="margin">
              <wp14:pctWidth>0</wp14:pctWidth>
            </wp14:sizeRelH>
            <wp14:sizeRelV relativeFrom="margin">
              <wp14:pctHeight>0</wp14:pctHeight>
            </wp14:sizeRelV>
          </wp:anchor>
        </w:drawing>
      </w:r>
      <w:r w:rsidR="002E44F2" w:rsidRPr="003D0529">
        <w:rPr>
          <w:rFonts w:asciiTheme="majorHAnsi" w:hAnsiTheme="majorHAnsi"/>
          <w:b/>
          <w:i/>
          <w:iCs/>
          <w:sz w:val="20"/>
          <w:szCs w:val="12"/>
        </w:rPr>
        <w:t>“Di inizio in inizio. L’agire di Dio nella storia secondo Atti degli Apostoli”.</w:t>
      </w:r>
    </w:p>
    <w:p w14:paraId="33225476" w14:textId="175E9FD4" w:rsidR="008C3BCA" w:rsidRDefault="00F86AF3" w:rsidP="003D0529">
      <w:pPr>
        <w:spacing w:after="120"/>
        <w:ind w:firstLine="284"/>
        <w:jc w:val="both"/>
        <w:rPr>
          <w:rFonts w:asciiTheme="majorHAnsi" w:hAnsiTheme="majorHAnsi"/>
          <w:bCs/>
          <w:sz w:val="20"/>
          <w:szCs w:val="12"/>
        </w:rPr>
      </w:pPr>
      <w:r>
        <w:rPr>
          <w:rFonts w:asciiTheme="majorHAnsi" w:hAnsiTheme="majorHAnsi"/>
          <w:bCs/>
          <w:sz w:val="20"/>
          <w:szCs w:val="12"/>
        </w:rPr>
        <w:t>L’Istituto Superiore di Scienze Religiose “Giovan</w:t>
      </w:r>
      <w:r w:rsidR="00236FC9">
        <w:rPr>
          <w:rFonts w:asciiTheme="majorHAnsi" w:hAnsiTheme="majorHAnsi"/>
          <w:bCs/>
          <w:sz w:val="20"/>
          <w:szCs w:val="12"/>
        </w:rPr>
        <w:t xml:space="preserve">ni Paolo I” (Belluno e Treviso) e </w:t>
      </w:r>
      <w:r>
        <w:rPr>
          <w:rFonts w:asciiTheme="majorHAnsi" w:hAnsiTheme="majorHAnsi"/>
          <w:bCs/>
          <w:sz w:val="20"/>
          <w:szCs w:val="12"/>
        </w:rPr>
        <w:t>la Scuola di Formazione Teologica della Diocesi di Treviso propon</w:t>
      </w:r>
      <w:r w:rsidR="00236FC9">
        <w:rPr>
          <w:rFonts w:asciiTheme="majorHAnsi" w:hAnsiTheme="majorHAnsi"/>
          <w:bCs/>
          <w:sz w:val="20"/>
          <w:szCs w:val="12"/>
        </w:rPr>
        <w:t>gono</w:t>
      </w:r>
      <w:r>
        <w:rPr>
          <w:rFonts w:asciiTheme="majorHAnsi" w:hAnsiTheme="majorHAnsi"/>
          <w:bCs/>
          <w:sz w:val="20"/>
          <w:szCs w:val="12"/>
        </w:rPr>
        <w:t xml:space="preserve"> la </w:t>
      </w:r>
      <w:r w:rsidRPr="003D0529">
        <w:rPr>
          <w:rFonts w:asciiTheme="majorHAnsi" w:hAnsiTheme="majorHAnsi"/>
          <w:b/>
          <w:sz w:val="20"/>
          <w:szCs w:val="12"/>
        </w:rPr>
        <w:t>47° edizione della Settimana Biblica Diocesana</w:t>
      </w:r>
      <w:r>
        <w:rPr>
          <w:rFonts w:asciiTheme="majorHAnsi" w:hAnsiTheme="majorHAnsi"/>
          <w:bCs/>
          <w:sz w:val="20"/>
          <w:szCs w:val="12"/>
        </w:rPr>
        <w:t>, in collaborazione con l’Associazione Incontri con la Natura “don Paolo Chiavacci”, l’Ufficio Diocesano per l’Annuncio e la Catechesi e l’Ufficio Diocesano per l’Insegnamento della Religione Cattolica</w:t>
      </w:r>
      <w:r w:rsidR="00D365AB">
        <w:rPr>
          <w:rFonts w:asciiTheme="majorHAnsi" w:hAnsiTheme="majorHAnsi"/>
          <w:bCs/>
          <w:sz w:val="20"/>
          <w:szCs w:val="12"/>
        </w:rPr>
        <w:t xml:space="preserve">. L’appuntamento è </w:t>
      </w:r>
      <w:r w:rsidR="00D365AB" w:rsidRPr="00983ACB">
        <w:rPr>
          <w:rFonts w:asciiTheme="majorHAnsi" w:hAnsiTheme="majorHAnsi"/>
          <w:b/>
          <w:sz w:val="20"/>
          <w:szCs w:val="12"/>
        </w:rPr>
        <w:t>dal 16 al 20 agosto 2022</w:t>
      </w:r>
      <w:r w:rsidR="00D365AB">
        <w:rPr>
          <w:rFonts w:asciiTheme="majorHAnsi" w:hAnsiTheme="majorHAnsi"/>
          <w:bCs/>
          <w:sz w:val="20"/>
          <w:szCs w:val="12"/>
        </w:rPr>
        <w:t xml:space="preserve"> presso il Centro di Spiritualità e Cultura “don Paolo Chiavacci”, a </w:t>
      </w:r>
      <w:r w:rsidR="00D365AB" w:rsidRPr="003D0529">
        <w:rPr>
          <w:rFonts w:asciiTheme="majorHAnsi" w:hAnsiTheme="majorHAnsi"/>
          <w:b/>
          <w:sz w:val="20"/>
          <w:szCs w:val="12"/>
        </w:rPr>
        <w:t>Crespano di Pieve del Grappa</w:t>
      </w:r>
      <w:r w:rsidR="00905607">
        <w:rPr>
          <w:rFonts w:asciiTheme="majorHAnsi" w:hAnsiTheme="majorHAnsi"/>
          <w:bCs/>
          <w:sz w:val="20"/>
          <w:szCs w:val="12"/>
        </w:rPr>
        <w:t xml:space="preserve"> (</w:t>
      </w:r>
      <w:r w:rsidR="00905607" w:rsidRPr="00905607">
        <w:rPr>
          <w:rFonts w:asciiTheme="majorHAnsi" w:hAnsiTheme="majorHAnsi"/>
          <w:bCs/>
          <w:sz w:val="20"/>
          <w:szCs w:val="12"/>
        </w:rPr>
        <w:t>Via Santa Lucia 44, 31017</w:t>
      </w:r>
      <w:r w:rsidR="00905607">
        <w:rPr>
          <w:rFonts w:asciiTheme="majorHAnsi" w:hAnsiTheme="majorHAnsi"/>
          <w:bCs/>
          <w:sz w:val="20"/>
          <w:szCs w:val="12"/>
        </w:rPr>
        <w:t>)</w:t>
      </w:r>
      <w:r w:rsidR="00D365AB">
        <w:rPr>
          <w:rFonts w:asciiTheme="majorHAnsi" w:hAnsiTheme="majorHAnsi"/>
          <w:bCs/>
          <w:sz w:val="20"/>
          <w:szCs w:val="12"/>
        </w:rPr>
        <w:t xml:space="preserve">. </w:t>
      </w:r>
      <w:r w:rsidR="002E44F2">
        <w:rPr>
          <w:rFonts w:asciiTheme="majorHAnsi" w:hAnsiTheme="majorHAnsi"/>
          <w:bCs/>
          <w:sz w:val="20"/>
          <w:szCs w:val="12"/>
        </w:rPr>
        <w:t>L’esperienza è di tipo residenziale, ma s</w:t>
      </w:r>
      <w:r w:rsidR="00D365AB">
        <w:rPr>
          <w:rFonts w:asciiTheme="majorHAnsi" w:hAnsiTheme="majorHAnsi"/>
          <w:bCs/>
          <w:sz w:val="20"/>
          <w:szCs w:val="12"/>
        </w:rPr>
        <w:t xml:space="preserve">arà possibile </w:t>
      </w:r>
      <w:r w:rsidR="002E44F2">
        <w:rPr>
          <w:rFonts w:asciiTheme="majorHAnsi" w:hAnsiTheme="majorHAnsi"/>
          <w:bCs/>
          <w:sz w:val="20"/>
          <w:szCs w:val="12"/>
        </w:rPr>
        <w:t>partecipare a singoli incontri, oltre che s</w:t>
      </w:r>
      <w:r w:rsidR="00D365AB">
        <w:rPr>
          <w:rFonts w:asciiTheme="majorHAnsi" w:hAnsiTheme="majorHAnsi"/>
          <w:bCs/>
          <w:sz w:val="20"/>
          <w:szCs w:val="12"/>
        </w:rPr>
        <w:t>eguire le proposte “a distanza”.</w:t>
      </w:r>
    </w:p>
    <w:p w14:paraId="607529A2" w14:textId="77777777" w:rsidR="00EF36B0" w:rsidRPr="003D0529" w:rsidRDefault="00EF36B0" w:rsidP="003D0529">
      <w:pPr>
        <w:spacing w:after="120"/>
        <w:ind w:firstLine="284"/>
        <w:jc w:val="both"/>
        <w:rPr>
          <w:rFonts w:asciiTheme="majorHAnsi" w:hAnsiTheme="majorHAnsi"/>
          <w:bCs/>
          <w:sz w:val="20"/>
          <w:szCs w:val="12"/>
        </w:rPr>
      </w:pPr>
      <w:r w:rsidRPr="008110B5">
        <w:rPr>
          <w:rFonts w:asciiTheme="majorHAnsi" w:hAnsiTheme="majorHAnsi"/>
          <w:b/>
          <w:sz w:val="20"/>
          <w:szCs w:val="12"/>
        </w:rPr>
        <w:t xml:space="preserve">Gli Atti degli Apostoli </w:t>
      </w:r>
      <w:r w:rsidRPr="003D0529">
        <w:rPr>
          <w:rFonts w:asciiTheme="majorHAnsi" w:hAnsiTheme="majorHAnsi"/>
          <w:bCs/>
          <w:sz w:val="20"/>
          <w:szCs w:val="12"/>
        </w:rPr>
        <w:t xml:space="preserve">risultano particolarmente attuali in un contesto culturale ed ecclesiale nel quale il desiderio di una rinascita che segue alla crisi pandemica si scontra con la drammatica esperienza della guerra nel cuore dell’Europa, dalla quale non possono che emergere profonde scie di sofferenza, nuove povertà, odio e ingiustizia. Il racconto delle vicende delle prime comunità cristiane mostra come gli uomini che si lasciano guidare dello Spirito Santo possono continuamente </w:t>
      </w:r>
      <w:r w:rsidRPr="008110B5">
        <w:rPr>
          <w:rFonts w:asciiTheme="majorHAnsi" w:hAnsiTheme="majorHAnsi"/>
          <w:b/>
          <w:sz w:val="20"/>
          <w:szCs w:val="12"/>
        </w:rPr>
        <w:t>trovare strade nuove per annunciare il Vangelo</w:t>
      </w:r>
      <w:r w:rsidRPr="003D0529">
        <w:rPr>
          <w:rFonts w:asciiTheme="majorHAnsi" w:hAnsiTheme="majorHAnsi"/>
          <w:bCs/>
          <w:sz w:val="20"/>
          <w:szCs w:val="12"/>
        </w:rPr>
        <w:t xml:space="preserve"> della vita superando ogni barriera culturale e religiosa, anche a partire da apparenti fallimenti. La lettura di alcuni passaggi fondamentali dei primi quindici capitoli del libro di Atti sarà accompagnata da laboratori che aiutino a rimanere nella storia con uno sguardo di fiducia.</w:t>
      </w:r>
    </w:p>
    <w:p w14:paraId="5B3FFA66" w14:textId="267A6DC2" w:rsidR="00903F5D" w:rsidRDefault="00C16ADA" w:rsidP="003D0529">
      <w:pPr>
        <w:spacing w:after="120"/>
        <w:ind w:firstLine="284"/>
        <w:jc w:val="both"/>
        <w:rPr>
          <w:rFonts w:asciiTheme="majorHAnsi" w:hAnsiTheme="majorHAnsi"/>
          <w:bCs/>
          <w:sz w:val="20"/>
          <w:szCs w:val="12"/>
        </w:rPr>
      </w:pPr>
      <w:r>
        <w:rPr>
          <w:rFonts w:asciiTheme="majorHAnsi" w:hAnsiTheme="majorHAnsi"/>
          <w:bCs/>
          <w:noProof/>
          <w:sz w:val="20"/>
          <w:szCs w:val="12"/>
          <w:lang w:eastAsia="it-IT"/>
        </w:rPr>
        <w:drawing>
          <wp:anchor distT="0" distB="0" distL="114300" distR="114300" simplePos="0" relativeHeight="251671552" behindDoc="1" locked="0" layoutInCell="1" allowOverlap="1" wp14:anchorId="746C3424" wp14:editId="6C0B19FF">
            <wp:simplePos x="0" y="0"/>
            <wp:positionH relativeFrom="column">
              <wp:posOffset>4213225</wp:posOffset>
            </wp:positionH>
            <wp:positionV relativeFrom="paragraph">
              <wp:posOffset>210820</wp:posOffset>
            </wp:positionV>
            <wp:extent cx="1774190" cy="1329055"/>
            <wp:effectExtent l="0" t="0" r="0" b="4445"/>
            <wp:wrapTight wrapText="bothSides">
              <wp:wrapPolygon edited="0">
                <wp:start x="0" y="0"/>
                <wp:lineTo x="0" y="21363"/>
                <wp:lineTo x="21337" y="21363"/>
                <wp:lineTo x="2133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4190" cy="1329055"/>
                    </a:xfrm>
                    <a:prstGeom prst="rect">
                      <a:avLst/>
                    </a:prstGeom>
                  </pic:spPr>
                </pic:pic>
              </a:graphicData>
            </a:graphic>
            <wp14:sizeRelH relativeFrom="margin">
              <wp14:pctWidth>0</wp14:pctWidth>
            </wp14:sizeRelH>
            <wp14:sizeRelV relativeFrom="margin">
              <wp14:pctHeight>0</wp14:pctHeight>
            </wp14:sizeRelV>
          </wp:anchor>
        </w:drawing>
      </w:r>
      <w:r w:rsidR="00903F5D">
        <w:rPr>
          <w:rFonts w:asciiTheme="majorHAnsi" w:hAnsiTheme="majorHAnsi"/>
          <w:bCs/>
          <w:sz w:val="20"/>
          <w:szCs w:val="12"/>
        </w:rPr>
        <w:t>Ogni giornata sarà caratterizzata da un tema specifico, pur seguendo</w:t>
      </w:r>
      <w:r w:rsidR="00905607">
        <w:rPr>
          <w:rFonts w:asciiTheme="majorHAnsi" w:hAnsiTheme="majorHAnsi"/>
          <w:bCs/>
          <w:sz w:val="20"/>
          <w:szCs w:val="12"/>
        </w:rPr>
        <w:t xml:space="preserve"> a grandi linee lo sviluppo del racconto d</w:t>
      </w:r>
      <w:r w:rsidR="00430AFE">
        <w:rPr>
          <w:rFonts w:asciiTheme="majorHAnsi" w:hAnsiTheme="majorHAnsi"/>
          <w:bCs/>
          <w:sz w:val="20"/>
          <w:szCs w:val="12"/>
        </w:rPr>
        <w:t>e</w:t>
      </w:r>
      <w:r w:rsidR="00905607">
        <w:rPr>
          <w:rFonts w:asciiTheme="majorHAnsi" w:hAnsiTheme="majorHAnsi"/>
          <w:bCs/>
          <w:sz w:val="20"/>
          <w:szCs w:val="12"/>
        </w:rPr>
        <w:t>i primi quindici capitoli</w:t>
      </w:r>
      <w:r w:rsidR="00430AFE">
        <w:rPr>
          <w:rFonts w:asciiTheme="majorHAnsi" w:hAnsiTheme="majorHAnsi"/>
          <w:bCs/>
          <w:sz w:val="20"/>
          <w:szCs w:val="12"/>
        </w:rPr>
        <w:t xml:space="preserve"> di Atti</w:t>
      </w:r>
      <w:r w:rsidR="00905607">
        <w:rPr>
          <w:rFonts w:asciiTheme="majorHAnsi" w:hAnsiTheme="majorHAnsi"/>
          <w:bCs/>
          <w:sz w:val="20"/>
          <w:szCs w:val="12"/>
        </w:rPr>
        <w:t>:</w:t>
      </w:r>
      <w:r w:rsidRPr="00C16ADA">
        <w:rPr>
          <w:rFonts w:asciiTheme="majorHAnsi" w:hAnsiTheme="majorHAnsi"/>
          <w:bCs/>
          <w:noProof/>
          <w:sz w:val="20"/>
          <w:szCs w:val="12"/>
          <w:lang w:eastAsia="it-IT"/>
        </w:rPr>
        <w:t xml:space="preserve"> </w:t>
      </w:r>
    </w:p>
    <w:p w14:paraId="5666F0B6" w14:textId="6B76044B" w:rsidR="00087F6C" w:rsidRDefault="00087F6C" w:rsidP="00F86AF3">
      <w:pPr>
        <w:spacing w:after="120"/>
        <w:jc w:val="both"/>
        <w:rPr>
          <w:rFonts w:asciiTheme="majorHAnsi" w:hAnsiTheme="majorHAnsi"/>
          <w:bCs/>
          <w:sz w:val="20"/>
          <w:szCs w:val="12"/>
        </w:rPr>
      </w:pPr>
      <w:r>
        <w:rPr>
          <w:rFonts w:asciiTheme="majorHAnsi" w:hAnsiTheme="majorHAnsi"/>
          <w:bCs/>
          <w:sz w:val="20"/>
          <w:szCs w:val="12"/>
        </w:rPr>
        <w:t>martedì 16: Dopo la crisi: un nuovo inizio</w:t>
      </w:r>
    </w:p>
    <w:p w14:paraId="064A151D" w14:textId="67E89902" w:rsidR="00087F6C" w:rsidRDefault="00087F6C" w:rsidP="00F86AF3">
      <w:pPr>
        <w:spacing w:after="120"/>
        <w:jc w:val="both"/>
        <w:rPr>
          <w:rFonts w:asciiTheme="majorHAnsi" w:hAnsiTheme="majorHAnsi"/>
          <w:bCs/>
          <w:sz w:val="20"/>
          <w:szCs w:val="12"/>
        </w:rPr>
      </w:pPr>
      <w:r>
        <w:rPr>
          <w:rFonts w:asciiTheme="majorHAnsi" w:hAnsiTheme="majorHAnsi"/>
          <w:bCs/>
          <w:sz w:val="20"/>
          <w:szCs w:val="12"/>
        </w:rPr>
        <w:t xml:space="preserve">mercoledì 17: </w:t>
      </w:r>
      <w:r w:rsidR="00983ACB">
        <w:rPr>
          <w:rFonts w:asciiTheme="majorHAnsi" w:hAnsiTheme="majorHAnsi"/>
          <w:bCs/>
          <w:sz w:val="20"/>
          <w:szCs w:val="12"/>
        </w:rPr>
        <w:t>Contrasti e difficoltà come occasioni</w:t>
      </w:r>
    </w:p>
    <w:p w14:paraId="5944CE49" w14:textId="48FBAE7B" w:rsidR="00983ACB" w:rsidRDefault="00983ACB" w:rsidP="00F86AF3">
      <w:pPr>
        <w:spacing w:after="120"/>
        <w:jc w:val="both"/>
        <w:rPr>
          <w:rFonts w:asciiTheme="majorHAnsi" w:hAnsiTheme="majorHAnsi"/>
          <w:bCs/>
          <w:sz w:val="20"/>
          <w:szCs w:val="12"/>
        </w:rPr>
      </w:pPr>
      <w:r>
        <w:rPr>
          <w:rFonts w:asciiTheme="majorHAnsi" w:hAnsiTheme="majorHAnsi"/>
          <w:bCs/>
          <w:sz w:val="20"/>
          <w:szCs w:val="12"/>
        </w:rPr>
        <w:t>giovedì 18: Fiori tra le rocce</w:t>
      </w:r>
    </w:p>
    <w:p w14:paraId="62AA8AD5" w14:textId="030C467A" w:rsidR="00DC596A" w:rsidRDefault="00DC596A" w:rsidP="00F86AF3">
      <w:pPr>
        <w:spacing w:after="120"/>
        <w:jc w:val="both"/>
        <w:rPr>
          <w:rFonts w:asciiTheme="majorHAnsi" w:hAnsiTheme="majorHAnsi"/>
          <w:bCs/>
          <w:sz w:val="20"/>
          <w:szCs w:val="12"/>
        </w:rPr>
      </w:pPr>
      <w:r>
        <w:rPr>
          <w:rFonts w:asciiTheme="majorHAnsi" w:hAnsiTheme="majorHAnsi"/>
          <w:bCs/>
          <w:sz w:val="20"/>
          <w:szCs w:val="12"/>
        </w:rPr>
        <w:t>venerdì 19: Aperti alle novità dello Spirito Santo</w:t>
      </w:r>
    </w:p>
    <w:p w14:paraId="3BFA000D" w14:textId="3C45C6FB" w:rsidR="00DC596A" w:rsidRDefault="00DC596A" w:rsidP="00F86AF3">
      <w:pPr>
        <w:spacing w:after="120"/>
        <w:jc w:val="both"/>
        <w:rPr>
          <w:rFonts w:asciiTheme="majorHAnsi" w:hAnsiTheme="majorHAnsi"/>
          <w:bCs/>
          <w:sz w:val="20"/>
          <w:szCs w:val="12"/>
        </w:rPr>
      </w:pPr>
      <w:r>
        <w:rPr>
          <w:rFonts w:asciiTheme="majorHAnsi" w:hAnsiTheme="majorHAnsi"/>
          <w:bCs/>
          <w:sz w:val="20"/>
          <w:szCs w:val="12"/>
        </w:rPr>
        <w:t>sabato 20: Tra progettazione e disponibilità all’imprevedibile</w:t>
      </w:r>
    </w:p>
    <w:p w14:paraId="64529F8F" w14:textId="77777777" w:rsidR="001F61CB" w:rsidRDefault="001F61CB" w:rsidP="001F61CB">
      <w:pPr>
        <w:spacing w:after="120"/>
        <w:ind w:firstLine="284"/>
        <w:jc w:val="both"/>
        <w:rPr>
          <w:rFonts w:asciiTheme="majorHAnsi" w:hAnsiTheme="majorHAnsi"/>
          <w:bCs/>
          <w:sz w:val="20"/>
          <w:szCs w:val="12"/>
        </w:rPr>
      </w:pPr>
      <w:r>
        <w:rPr>
          <w:rFonts w:asciiTheme="majorHAnsi" w:hAnsiTheme="majorHAnsi"/>
          <w:bCs/>
          <w:sz w:val="20"/>
          <w:szCs w:val="12"/>
        </w:rPr>
        <w:t>Le proposte bibliche sono curate dai biblisti dell’ISSR e della Scuola di Formazione Teologica: don Andrea Dal Cin, don Michele Marcato, don Luca Pizzato, don Mirko Pozzobon, Roberta Ronchiato.</w:t>
      </w:r>
    </w:p>
    <w:p w14:paraId="29574982" w14:textId="22D044D6" w:rsidR="00DC596A" w:rsidRDefault="004101C4" w:rsidP="00430AFE">
      <w:pPr>
        <w:spacing w:after="120"/>
        <w:ind w:firstLine="284"/>
        <w:jc w:val="both"/>
        <w:rPr>
          <w:rFonts w:asciiTheme="majorHAnsi" w:hAnsiTheme="majorHAnsi"/>
          <w:bCs/>
          <w:sz w:val="20"/>
          <w:szCs w:val="12"/>
        </w:rPr>
      </w:pPr>
      <w:r>
        <w:rPr>
          <w:rFonts w:asciiTheme="majorHAnsi" w:hAnsiTheme="majorHAnsi"/>
          <w:bCs/>
          <w:sz w:val="20"/>
          <w:szCs w:val="12"/>
        </w:rPr>
        <w:t>La Settimana è aperta a tu</w:t>
      </w:r>
      <w:r w:rsidR="00236FC9">
        <w:rPr>
          <w:rFonts w:asciiTheme="majorHAnsi" w:hAnsiTheme="majorHAnsi"/>
          <w:bCs/>
          <w:sz w:val="20"/>
          <w:szCs w:val="12"/>
        </w:rPr>
        <w:t>tti coloro che sono interessati: i docenti di ruolo possono usufruire dalla Carta del Docente. Sa</w:t>
      </w:r>
      <w:r w:rsidR="00DC596A">
        <w:rPr>
          <w:rFonts w:asciiTheme="majorHAnsi" w:hAnsiTheme="majorHAnsi"/>
          <w:bCs/>
          <w:sz w:val="20"/>
          <w:szCs w:val="12"/>
        </w:rPr>
        <w:t>ranno proposti</w:t>
      </w:r>
      <w:r w:rsidR="001F61CB">
        <w:rPr>
          <w:rFonts w:asciiTheme="majorHAnsi" w:hAnsiTheme="majorHAnsi"/>
          <w:bCs/>
          <w:sz w:val="20"/>
          <w:szCs w:val="12"/>
        </w:rPr>
        <w:t xml:space="preserve"> due pomeriggi di</w:t>
      </w:r>
      <w:r w:rsidR="00DC596A">
        <w:rPr>
          <w:rFonts w:asciiTheme="majorHAnsi" w:hAnsiTheme="majorHAnsi"/>
          <w:bCs/>
          <w:sz w:val="20"/>
          <w:szCs w:val="12"/>
        </w:rPr>
        <w:t xml:space="preserve"> </w:t>
      </w:r>
      <w:r w:rsidR="00DC596A" w:rsidRPr="00465219">
        <w:rPr>
          <w:rFonts w:asciiTheme="majorHAnsi" w:hAnsiTheme="majorHAnsi"/>
          <w:b/>
          <w:sz w:val="20"/>
          <w:szCs w:val="12"/>
        </w:rPr>
        <w:t xml:space="preserve">laboratori </w:t>
      </w:r>
      <w:r w:rsidRPr="00465219">
        <w:rPr>
          <w:rFonts w:asciiTheme="majorHAnsi" w:hAnsiTheme="majorHAnsi"/>
          <w:b/>
          <w:sz w:val="20"/>
          <w:szCs w:val="12"/>
        </w:rPr>
        <w:t xml:space="preserve">specifici </w:t>
      </w:r>
      <w:r w:rsidR="00DC596A" w:rsidRPr="00465219">
        <w:rPr>
          <w:rFonts w:asciiTheme="majorHAnsi" w:hAnsiTheme="majorHAnsi"/>
          <w:b/>
          <w:sz w:val="20"/>
          <w:szCs w:val="12"/>
        </w:rPr>
        <w:t>per Insegnanti</w:t>
      </w:r>
      <w:r w:rsidR="00DC596A">
        <w:rPr>
          <w:rFonts w:asciiTheme="majorHAnsi" w:hAnsiTheme="majorHAnsi"/>
          <w:bCs/>
          <w:sz w:val="20"/>
          <w:szCs w:val="12"/>
        </w:rPr>
        <w:t xml:space="preserve"> </w:t>
      </w:r>
      <w:r w:rsidR="00696401">
        <w:rPr>
          <w:rFonts w:asciiTheme="majorHAnsi" w:hAnsiTheme="majorHAnsi"/>
          <w:bCs/>
          <w:sz w:val="20"/>
          <w:szCs w:val="12"/>
        </w:rPr>
        <w:t>(a cura di Margherita Cestaro)</w:t>
      </w:r>
      <w:r w:rsidR="00236FC9">
        <w:rPr>
          <w:rFonts w:asciiTheme="majorHAnsi" w:hAnsiTheme="majorHAnsi"/>
          <w:bCs/>
          <w:sz w:val="20"/>
          <w:szCs w:val="12"/>
        </w:rPr>
        <w:t xml:space="preserve"> e</w:t>
      </w:r>
      <w:r w:rsidR="00696401">
        <w:rPr>
          <w:rFonts w:asciiTheme="majorHAnsi" w:hAnsiTheme="majorHAnsi"/>
          <w:bCs/>
          <w:sz w:val="20"/>
          <w:szCs w:val="12"/>
        </w:rPr>
        <w:t xml:space="preserve"> </w:t>
      </w:r>
      <w:r w:rsidR="00696401" w:rsidRPr="00465219">
        <w:rPr>
          <w:rFonts w:asciiTheme="majorHAnsi" w:hAnsiTheme="majorHAnsi"/>
          <w:b/>
          <w:sz w:val="20"/>
          <w:szCs w:val="12"/>
        </w:rPr>
        <w:t>per Catechisti</w:t>
      </w:r>
      <w:r w:rsidR="00236FC9">
        <w:rPr>
          <w:rFonts w:asciiTheme="majorHAnsi" w:hAnsiTheme="majorHAnsi"/>
          <w:b/>
          <w:sz w:val="20"/>
          <w:szCs w:val="12"/>
        </w:rPr>
        <w:t>/O</w:t>
      </w:r>
      <w:r w:rsidR="00696401" w:rsidRPr="00465219">
        <w:rPr>
          <w:rFonts w:asciiTheme="majorHAnsi" w:hAnsiTheme="majorHAnsi"/>
          <w:b/>
          <w:sz w:val="20"/>
          <w:szCs w:val="12"/>
        </w:rPr>
        <w:t>peratori di pastorale</w:t>
      </w:r>
      <w:r w:rsidR="00696401">
        <w:rPr>
          <w:rFonts w:asciiTheme="majorHAnsi" w:hAnsiTheme="majorHAnsi"/>
          <w:bCs/>
          <w:sz w:val="20"/>
          <w:szCs w:val="12"/>
        </w:rPr>
        <w:t xml:space="preserve"> (a cura di Vincenzo Giorgio)</w:t>
      </w:r>
      <w:r w:rsidR="001F61CB">
        <w:rPr>
          <w:rFonts w:asciiTheme="majorHAnsi" w:hAnsiTheme="majorHAnsi"/>
          <w:bCs/>
          <w:sz w:val="20"/>
          <w:szCs w:val="12"/>
        </w:rPr>
        <w:t>: chi non fosse interessato ai laboratori può valorizzare i tempi disponibili per la preghiera e il raccoglimento nella splendida chiesa</w:t>
      </w:r>
      <w:r w:rsidR="00236FC9">
        <w:rPr>
          <w:rFonts w:asciiTheme="majorHAnsi" w:hAnsiTheme="majorHAnsi"/>
          <w:bCs/>
          <w:sz w:val="20"/>
          <w:szCs w:val="12"/>
        </w:rPr>
        <w:t xml:space="preserve"> –</w:t>
      </w:r>
      <w:r w:rsidR="002844F2">
        <w:rPr>
          <w:rFonts w:asciiTheme="majorHAnsi" w:hAnsiTheme="majorHAnsi"/>
          <w:bCs/>
          <w:sz w:val="20"/>
          <w:szCs w:val="12"/>
        </w:rPr>
        <w:t xml:space="preserve"> sempre</w:t>
      </w:r>
      <w:r w:rsidR="00236FC9">
        <w:rPr>
          <w:rFonts w:asciiTheme="majorHAnsi" w:hAnsiTheme="majorHAnsi"/>
          <w:bCs/>
          <w:sz w:val="20"/>
          <w:szCs w:val="12"/>
        </w:rPr>
        <w:t xml:space="preserve"> </w:t>
      </w:r>
      <w:r w:rsidR="002844F2">
        <w:rPr>
          <w:rFonts w:asciiTheme="majorHAnsi" w:hAnsiTheme="majorHAnsi"/>
          <w:bCs/>
          <w:sz w:val="20"/>
          <w:szCs w:val="12"/>
        </w:rPr>
        <w:t>aperta</w:t>
      </w:r>
      <w:r w:rsidR="00236FC9">
        <w:rPr>
          <w:rFonts w:asciiTheme="majorHAnsi" w:hAnsiTheme="majorHAnsi"/>
          <w:bCs/>
          <w:sz w:val="20"/>
          <w:szCs w:val="12"/>
        </w:rPr>
        <w:t xml:space="preserve"> –</w:t>
      </w:r>
      <w:r w:rsidR="002844F2">
        <w:rPr>
          <w:rFonts w:asciiTheme="majorHAnsi" w:hAnsiTheme="majorHAnsi"/>
          <w:bCs/>
          <w:sz w:val="20"/>
          <w:szCs w:val="12"/>
        </w:rPr>
        <w:t xml:space="preserve"> oppure</w:t>
      </w:r>
      <w:r w:rsidR="00236FC9">
        <w:rPr>
          <w:rFonts w:asciiTheme="majorHAnsi" w:hAnsiTheme="majorHAnsi"/>
          <w:bCs/>
          <w:sz w:val="20"/>
          <w:szCs w:val="12"/>
        </w:rPr>
        <w:t xml:space="preserve"> </w:t>
      </w:r>
      <w:r w:rsidR="00987161">
        <w:rPr>
          <w:rFonts w:asciiTheme="majorHAnsi" w:hAnsiTheme="majorHAnsi"/>
          <w:bCs/>
          <w:sz w:val="20"/>
          <w:szCs w:val="12"/>
        </w:rPr>
        <w:t>per una passeggiata/camminata</w:t>
      </w:r>
      <w:r w:rsidR="002844F2">
        <w:rPr>
          <w:rFonts w:asciiTheme="majorHAnsi" w:hAnsiTheme="majorHAnsi"/>
          <w:bCs/>
          <w:sz w:val="20"/>
          <w:szCs w:val="12"/>
        </w:rPr>
        <w:t xml:space="preserve"> nell’ancor più</w:t>
      </w:r>
      <w:r w:rsidR="00153D4D">
        <w:rPr>
          <w:rFonts w:asciiTheme="majorHAnsi" w:hAnsiTheme="majorHAnsi"/>
          <w:bCs/>
          <w:sz w:val="20"/>
          <w:szCs w:val="12"/>
        </w:rPr>
        <w:t xml:space="preserve"> straordinario contesto dei boschi e dei prati alle pendici del Monte Grappa.</w:t>
      </w:r>
    </w:p>
    <w:p w14:paraId="08FEA8FD" w14:textId="179AB512" w:rsidR="00576813" w:rsidRDefault="00576813" w:rsidP="00430AFE">
      <w:pPr>
        <w:spacing w:after="120"/>
        <w:ind w:firstLine="284"/>
        <w:jc w:val="both"/>
        <w:rPr>
          <w:rFonts w:asciiTheme="majorHAnsi" w:hAnsiTheme="majorHAnsi"/>
          <w:bCs/>
          <w:sz w:val="20"/>
          <w:szCs w:val="12"/>
        </w:rPr>
      </w:pPr>
      <w:r>
        <w:rPr>
          <w:rFonts w:asciiTheme="majorHAnsi" w:hAnsiTheme="majorHAnsi"/>
          <w:bCs/>
          <w:sz w:val="20"/>
          <w:szCs w:val="12"/>
        </w:rPr>
        <w:t xml:space="preserve">Le serate </w:t>
      </w:r>
      <w:r w:rsidR="0058127C">
        <w:rPr>
          <w:rFonts w:asciiTheme="majorHAnsi" w:hAnsiTheme="majorHAnsi"/>
          <w:bCs/>
          <w:sz w:val="20"/>
          <w:szCs w:val="12"/>
        </w:rPr>
        <w:t xml:space="preserve">(aperte anche ai non residenti) </w:t>
      </w:r>
      <w:r w:rsidR="00236FC9">
        <w:rPr>
          <w:rFonts w:asciiTheme="majorHAnsi" w:hAnsiTheme="majorHAnsi"/>
          <w:bCs/>
          <w:sz w:val="20"/>
          <w:szCs w:val="12"/>
        </w:rPr>
        <w:t>offriranno l’occasione</w:t>
      </w:r>
      <w:r>
        <w:rPr>
          <w:rFonts w:asciiTheme="majorHAnsi" w:hAnsiTheme="majorHAnsi"/>
          <w:bCs/>
          <w:sz w:val="20"/>
          <w:szCs w:val="12"/>
        </w:rPr>
        <w:t xml:space="preserve"> per approfondimenti legati alle caratteristiche “uniche” del Centro di Spiritualità e Cultura “don Paolo Chiavacci” (</w:t>
      </w:r>
      <w:r w:rsidR="00236FC9">
        <w:rPr>
          <w:rFonts w:asciiTheme="majorHAnsi" w:hAnsiTheme="majorHAnsi"/>
          <w:bCs/>
          <w:sz w:val="20"/>
          <w:szCs w:val="12"/>
        </w:rPr>
        <w:t xml:space="preserve">a cura di </w:t>
      </w:r>
      <w:r w:rsidR="00236946">
        <w:rPr>
          <w:rFonts w:asciiTheme="majorHAnsi" w:hAnsiTheme="majorHAnsi"/>
          <w:bCs/>
          <w:sz w:val="20"/>
          <w:szCs w:val="12"/>
        </w:rPr>
        <w:t>L</w:t>
      </w:r>
      <w:r w:rsidR="009C6058">
        <w:rPr>
          <w:rFonts w:asciiTheme="majorHAnsi" w:hAnsiTheme="majorHAnsi"/>
          <w:bCs/>
          <w:sz w:val="20"/>
          <w:szCs w:val="12"/>
        </w:rPr>
        <w:t xml:space="preserve">aura Bertollo), a varie “risonanze” della Parola nell’arte (don Paolo Barbisan), nella missione (padre Silvano Zoccarato) e </w:t>
      </w:r>
      <w:r w:rsidR="00236946">
        <w:rPr>
          <w:rFonts w:asciiTheme="majorHAnsi" w:hAnsiTheme="majorHAnsi"/>
          <w:bCs/>
          <w:sz w:val="20"/>
          <w:szCs w:val="12"/>
        </w:rPr>
        <w:t>nelle scelte pastorali che le nostre comunità sono chiamate a realizzare in questi tempi di continui cambiamenti (</w:t>
      </w:r>
      <w:r w:rsidR="006E3607">
        <w:rPr>
          <w:rFonts w:asciiTheme="majorHAnsi" w:hAnsiTheme="majorHAnsi"/>
          <w:bCs/>
          <w:sz w:val="20"/>
          <w:szCs w:val="12"/>
        </w:rPr>
        <w:t>Vincenzo Giorgio).</w:t>
      </w:r>
    </w:p>
    <w:p w14:paraId="237FB6D8" w14:textId="275A4FB8" w:rsidR="0004409C" w:rsidRDefault="006E3607" w:rsidP="00430AFE">
      <w:pPr>
        <w:spacing w:after="120"/>
        <w:ind w:firstLine="284"/>
        <w:jc w:val="both"/>
        <w:rPr>
          <w:rFonts w:asciiTheme="majorHAnsi" w:hAnsiTheme="majorHAnsi"/>
          <w:bCs/>
          <w:sz w:val="20"/>
          <w:szCs w:val="12"/>
        </w:rPr>
      </w:pPr>
      <w:r>
        <w:rPr>
          <w:rFonts w:asciiTheme="majorHAnsi" w:hAnsiTheme="majorHAnsi"/>
          <w:bCs/>
          <w:sz w:val="20"/>
          <w:szCs w:val="12"/>
        </w:rPr>
        <w:t>Per chi sceglie la forma “residenziale” sa</w:t>
      </w:r>
      <w:r w:rsidR="0004409C">
        <w:rPr>
          <w:rFonts w:asciiTheme="majorHAnsi" w:hAnsiTheme="majorHAnsi"/>
          <w:bCs/>
          <w:sz w:val="20"/>
          <w:szCs w:val="12"/>
        </w:rPr>
        <w:t>rà offerta la possibilità della S. Messa quotidiana e della preghiera d</w:t>
      </w:r>
      <w:r w:rsidR="00C7667C">
        <w:rPr>
          <w:rFonts w:asciiTheme="majorHAnsi" w:hAnsiTheme="majorHAnsi"/>
          <w:bCs/>
          <w:sz w:val="20"/>
          <w:szCs w:val="12"/>
        </w:rPr>
        <w:t>e</w:t>
      </w:r>
      <w:r w:rsidR="0004409C">
        <w:rPr>
          <w:rFonts w:asciiTheme="majorHAnsi" w:hAnsiTheme="majorHAnsi"/>
          <w:bCs/>
          <w:sz w:val="20"/>
          <w:szCs w:val="12"/>
        </w:rPr>
        <w:t>i Vespri</w:t>
      </w:r>
      <w:r w:rsidR="00C7667C">
        <w:rPr>
          <w:rFonts w:asciiTheme="majorHAnsi" w:hAnsiTheme="majorHAnsi"/>
          <w:bCs/>
          <w:sz w:val="20"/>
          <w:szCs w:val="12"/>
        </w:rPr>
        <w:t xml:space="preserve">, oltre che tempi </w:t>
      </w:r>
      <w:r w:rsidR="00DE0D50">
        <w:rPr>
          <w:rFonts w:asciiTheme="majorHAnsi" w:hAnsiTheme="majorHAnsi"/>
          <w:bCs/>
          <w:sz w:val="20"/>
          <w:szCs w:val="12"/>
        </w:rPr>
        <w:t xml:space="preserve">e spazi nei quali </w:t>
      </w:r>
      <w:r w:rsidR="00C7667C">
        <w:rPr>
          <w:rFonts w:asciiTheme="majorHAnsi" w:hAnsiTheme="majorHAnsi"/>
          <w:bCs/>
          <w:sz w:val="20"/>
          <w:szCs w:val="12"/>
        </w:rPr>
        <w:t>ritemprare il corpo e lo spirito in un luogo che</w:t>
      </w:r>
      <w:r w:rsidR="00977F22">
        <w:rPr>
          <w:rFonts w:asciiTheme="majorHAnsi" w:hAnsiTheme="majorHAnsi"/>
          <w:bCs/>
          <w:sz w:val="20"/>
          <w:szCs w:val="12"/>
        </w:rPr>
        <w:t xml:space="preserve"> è stato pensato dal suo fondatore, don Paolo Chiavacci, come occasione per</w:t>
      </w:r>
      <w:r w:rsidR="002208D3">
        <w:rPr>
          <w:rFonts w:asciiTheme="majorHAnsi" w:hAnsiTheme="majorHAnsi"/>
          <w:bCs/>
          <w:sz w:val="20"/>
          <w:szCs w:val="12"/>
        </w:rPr>
        <w:t xml:space="preserve"> </w:t>
      </w:r>
      <w:r w:rsidR="00977F22">
        <w:rPr>
          <w:rFonts w:asciiTheme="majorHAnsi" w:hAnsiTheme="majorHAnsi"/>
          <w:bCs/>
          <w:sz w:val="20"/>
          <w:szCs w:val="12"/>
        </w:rPr>
        <w:t>sintonizzare i</w:t>
      </w:r>
      <w:r w:rsidR="002208D3">
        <w:rPr>
          <w:rFonts w:asciiTheme="majorHAnsi" w:hAnsiTheme="majorHAnsi"/>
          <w:bCs/>
          <w:sz w:val="20"/>
          <w:szCs w:val="12"/>
        </w:rPr>
        <w:t xml:space="preserve"> ritmi </w:t>
      </w:r>
      <w:r w:rsidR="00977F22">
        <w:rPr>
          <w:rFonts w:asciiTheme="majorHAnsi" w:hAnsiTheme="majorHAnsi"/>
          <w:bCs/>
          <w:sz w:val="20"/>
          <w:szCs w:val="12"/>
        </w:rPr>
        <w:t xml:space="preserve">degli uomini </w:t>
      </w:r>
      <w:r w:rsidR="002208D3">
        <w:rPr>
          <w:rFonts w:asciiTheme="majorHAnsi" w:hAnsiTheme="majorHAnsi"/>
          <w:bCs/>
          <w:sz w:val="20"/>
          <w:szCs w:val="12"/>
        </w:rPr>
        <w:t>con quelli della Natura</w:t>
      </w:r>
      <w:r w:rsidR="00236FC9">
        <w:rPr>
          <w:rFonts w:asciiTheme="majorHAnsi" w:hAnsiTheme="majorHAnsi"/>
          <w:bCs/>
          <w:sz w:val="20"/>
          <w:szCs w:val="12"/>
        </w:rPr>
        <w:t>: r</w:t>
      </w:r>
      <w:r w:rsidR="00B87F81">
        <w:rPr>
          <w:rFonts w:asciiTheme="majorHAnsi" w:hAnsiTheme="majorHAnsi"/>
          <w:bCs/>
          <w:sz w:val="20"/>
          <w:szCs w:val="12"/>
        </w:rPr>
        <w:t>avvivare il contatto con il Creato e con Colui che</w:t>
      </w:r>
      <w:r w:rsidR="007A7C96">
        <w:rPr>
          <w:rFonts w:asciiTheme="majorHAnsi" w:hAnsiTheme="majorHAnsi"/>
          <w:bCs/>
          <w:sz w:val="20"/>
          <w:szCs w:val="12"/>
        </w:rPr>
        <w:t xml:space="preserve">, fin dagli inizi, </w:t>
      </w:r>
      <w:r w:rsidR="00B87F81">
        <w:rPr>
          <w:rFonts w:asciiTheme="majorHAnsi" w:hAnsiTheme="majorHAnsi"/>
          <w:bCs/>
          <w:sz w:val="20"/>
          <w:szCs w:val="12"/>
        </w:rPr>
        <w:t xml:space="preserve">lo ha consegnato </w:t>
      </w:r>
      <w:r w:rsidR="007A7C96">
        <w:rPr>
          <w:rFonts w:asciiTheme="majorHAnsi" w:hAnsiTheme="majorHAnsi"/>
          <w:bCs/>
          <w:sz w:val="20"/>
          <w:szCs w:val="12"/>
        </w:rPr>
        <w:t xml:space="preserve">all’uomo </w:t>
      </w:r>
      <w:r w:rsidR="00814E1F">
        <w:rPr>
          <w:rFonts w:asciiTheme="majorHAnsi" w:hAnsiTheme="majorHAnsi"/>
          <w:bCs/>
          <w:sz w:val="20"/>
          <w:szCs w:val="12"/>
        </w:rPr>
        <w:t xml:space="preserve">“perché lo coltivasse e lo custodisse” (Gen </w:t>
      </w:r>
      <w:r w:rsidR="004101C4">
        <w:rPr>
          <w:rFonts w:asciiTheme="majorHAnsi" w:hAnsiTheme="majorHAnsi"/>
          <w:bCs/>
          <w:sz w:val="20"/>
          <w:szCs w:val="12"/>
        </w:rPr>
        <w:t>2,15).</w:t>
      </w:r>
    </w:p>
    <w:p w14:paraId="71CBFD82" w14:textId="7BA7C8B4" w:rsidR="004101C4" w:rsidRPr="00170BD3" w:rsidRDefault="00602E70" w:rsidP="00C16ADA">
      <w:pPr>
        <w:spacing w:after="120"/>
        <w:jc w:val="both"/>
        <w:rPr>
          <w:rFonts w:asciiTheme="majorHAnsi" w:hAnsiTheme="majorHAnsi" w:cstheme="majorHAnsi"/>
          <w:sz w:val="20"/>
          <w:szCs w:val="20"/>
        </w:rPr>
      </w:pPr>
      <w:r>
        <w:rPr>
          <w:rFonts w:asciiTheme="majorHAnsi" w:hAnsiTheme="majorHAnsi"/>
          <w:bCs/>
          <w:noProof/>
          <w:sz w:val="20"/>
          <w:szCs w:val="12"/>
          <w:lang w:eastAsia="it-IT"/>
        </w:rPr>
        <w:lastRenderedPageBreak/>
        <w:drawing>
          <wp:anchor distT="0" distB="0" distL="114300" distR="114300" simplePos="0" relativeHeight="251669504" behindDoc="1" locked="0" layoutInCell="1" allowOverlap="1" wp14:anchorId="27B96581" wp14:editId="0DB288AA">
            <wp:simplePos x="0" y="0"/>
            <wp:positionH relativeFrom="column">
              <wp:posOffset>3066699</wp:posOffset>
            </wp:positionH>
            <wp:positionV relativeFrom="paragraph">
              <wp:posOffset>104</wp:posOffset>
            </wp:positionV>
            <wp:extent cx="2353945" cy="1762125"/>
            <wp:effectExtent l="0" t="0" r="8255" b="9525"/>
            <wp:wrapTight wrapText="bothSides">
              <wp:wrapPolygon edited="0">
                <wp:start x="0" y="0"/>
                <wp:lineTo x="0" y="21483"/>
                <wp:lineTo x="21501" y="21483"/>
                <wp:lineTo x="21501"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8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3945" cy="1762125"/>
                    </a:xfrm>
                    <a:prstGeom prst="rect">
                      <a:avLst/>
                    </a:prstGeom>
                  </pic:spPr>
                </pic:pic>
              </a:graphicData>
            </a:graphic>
            <wp14:sizeRelH relativeFrom="margin">
              <wp14:pctWidth>0</wp14:pctWidth>
            </wp14:sizeRelH>
            <wp14:sizeRelV relativeFrom="margin">
              <wp14:pctHeight>0</wp14:pctHeight>
            </wp14:sizeRelV>
          </wp:anchor>
        </w:drawing>
      </w:r>
      <w:r w:rsidR="00465219" w:rsidRPr="00170BD3">
        <w:rPr>
          <w:rFonts w:asciiTheme="majorHAnsi" w:hAnsiTheme="majorHAnsi" w:cstheme="majorHAnsi"/>
          <w:sz w:val="20"/>
          <w:szCs w:val="20"/>
        </w:rPr>
        <w:t xml:space="preserve">PER </w:t>
      </w:r>
      <w:r w:rsidR="00653674" w:rsidRPr="00170BD3">
        <w:rPr>
          <w:rFonts w:asciiTheme="majorHAnsi" w:hAnsiTheme="majorHAnsi" w:cstheme="majorHAnsi"/>
          <w:sz w:val="20"/>
          <w:szCs w:val="20"/>
        </w:rPr>
        <w:t xml:space="preserve">INFORMAZIONI </w:t>
      </w:r>
    </w:p>
    <w:p w14:paraId="4C7DCE86" w14:textId="50EA4512" w:rsidR="00E27534" w:rsidRPr="00170BD3" w:rsidRDefault="00C16ADA" w:rsidP="00653674">
      <w:pPr>
        <w:spacing w:after="0" w:line="240" w:lineRule="auto"/>
        <w:rPr>
          <w:rFonts w:asciiTheme="majorHAnsi" w:hAnsiTheme="majorHAnsi" w:cstheme="majorHAnsi"/>
          <w:sz w:val="20"/>
          <w:szCs w:val="20"/>
        </w:rPr>
      </w:pPr>
      <w:hyperlink r:id="rId11" w:history="1">
        <w:r w:rsidR="00E27534" w:rsidRPr="00170BD3">
          <w:rPr>
            <w:rStyle w:val="Collegamentoipertestuale"/>
            <w:rFonts w:asciiTheme="majorHAnsi" w:hAnsiTheme="majorHAnsi" w:cstheme="majorHAnsi"/>
            <w:sz w:val="20"/>
            <w:szCs w:val="20"/>
          </w:rPr>
          <w:t>info.settimanabiblica@diocesitreviso.it</w:t>
        </w:r>
      </w:hyperlink>
      <w:bookmarkStart w:id="1" w:name="_GoBack"/>
      <w:bookmarkEnd w:id="1"/>
    </w:p>
    <w:p w14:paraId="20BE5848" w14:textId="3B87C384" w:rsidR="00E27534" w:rsidRPr="00170BD3" w:rsidRDefault="00D14C24" w:rsidP="00653674">
      <w:pPr>
        <w:spacing w:after="0" w:line="240" w:lineRule="auto"/>
        <w:rPr>
          <w:rFonts w:asciiTheme="majorHAnsi" w:hAnsiTheme="majorHAnsi" w:cstheme="majorHAnsi"/>
          <w:sz w:val="20"/>
          <w:szCs w:val="20"/>
        </w:rPr>
      </w:pPr>
      <w:r w:rsidRPr="00170BD3">
        <w:rPr>
          <w:rFonts w:asciiTheme="majorHAnsi" w:hAnsiTheme="majorHAnsi" w:cstheme="majorHAnsi"/>
          <w:sz w:val="20"/>
          <w:szCs w:val="20"/>
        </w:rPr>
        <w:t>0422 324835 – 351 6304969</w:t>
      </w:r>
    </w:p>
    <w:p w14:paraId="22612FD4" w14:textId="08390BA9" w:rsidR="007C4BC5" w:rsidRPr="00170BD3" w:rsidRDefault="00C16ADA" w:rsidP="00653674">
      <w:pPr>
        <w:spacing w:after="0" w:line="240" w:lineRule="auto"/>
        <w:rPr>
          <w:rStyle w:val="Collegamentoipertestuale"/>
          <w:rFonts w:asciiTheme="majorHAnsi" w:hAnsiTheme="majorHAnsi" w:cstheme="majorHAnsi"/>
          <w:bCs/>
          <w:sz w:val="20"/>
          <w:szCs w:val="20"/>
        </w:rPr>
      </w:pPr>
      <w:hyperlink r:id="rId12" w:history="1">
        <w:r w:rsidR="007C4BC5" w:rsidRPr="00170BD3">
          <w:rPr>
            <w:rStyle w:val="Collegamentoipertestuale"/>
            <w:rFonts w:asciiTheme="majorHAnsi" w:hAnsiTheme="majorHAnsi" w:cstheme="majorHAnsi"/>
            <w:bCs/>
            <w:sz w:val="20"/>
            <w:szCs w:val="20"/>
          </w:rPr>
          <w:t>www.issrgp1.it</w:t>
        </w:r>
      </w:hyperlink>
      <w:r w:rsidR="000E254D" w:rsidRPr="00170BD3">
        <w:rPr>
          <w:rStyle w:val="Collegamentoipertestuale"/>
          <w:rFonts w:asciiTheme="majorHAnsi" w:hAnsiTheme="majorHAnsi" w:cstheme="majorHAnsi"/>
          <w:bCs/>
          <w:sz w:val="20"/>
          <w:szCs w:val="20"/>
        </w:rPr>
        <w:t xml:space="preserve"> </w:t>
      </w:r>
    </w:p>
    <w:p w14:paraId="5AA9DD65" w14:textId="79040610" w:rsidR="007C4BC5" w:rsidRPr="00170BD3" w:rsidRDefault="007C4BC5" w:rsidP="00653674">
      <w:pPr>
        <w:spacing w:after="0" w:line="240" w:lineRule="auto"/>
        <w:rPr>
          <w:rFonts w:asciiTheme="majorHAnsi" w:hAnsiTheme="majorHAnsi" w:cstheme="majorHAnsi"/>
          <w:bCs/>
          <w:color w:val="0563C1" w:themeColor="hyperlink"/>
          <w:sz w:val="20"/>
          <w:szCs w:val="20"/>
          <w:u w:val="single"/>
        </w:rPr>
      </w:pPr>
      <w:r w:rsidRPr="00170BD3">
        <w:rPr>
          <w:rStyle w:val="Collegamentoipertestuale"/>
          <w:rFonts w:asciiTheme="majorHAnsi" w:hAnsiTheme="majorHAnsi" w:cstheme="majorHAnsi"/>
          <w:bCs/>
          <w:sz w:val="20"/>
          <w:szCs w:val="20"/>
        </w:rPr>
        <w:t>www.sft</w:t>
      </w:r>
      <w:r w:rsidR="004E4878" w:rsidRPr="00170BD3">
        <w:rPr>
          <w:rStyle w:val="Collegamentoipertestuale"/>
          <w:rFonts w:asciiTheme="majorHAnsi" w:hAnsiTheme="majorHAnsi" w:cstheme="majorHAnsi"/>
          <w:bCs/>
          <w:sz w:val="20"/>
          <w:szCs w:val="20"/>
        </w:rPr>
        <w:t>.diocesitv.it</w:t>
      </w:r>
    </w:p>
    <w:p w14:paraId="41A4DA87" w14:textId="77777777" w:rsidR="00D14C24" w:rsidRPr="00170BD3" w:rsidRDefault="00D14C24" w:rsidP="00653674">
      <w:pPr>
        <w:spacing w:after="0" w:line="240" w:lineRule="auto"/>
        <w:rPr>
          <w:rFonts w:asciiTheme="majorHAnsi" w:hAnsiTheme="majorHAnsi" w:cstheme="majorHAnsi"/>
          <w:sz w:val="20"/>
          <w:szCs w:val="20"/>
        </w:rPr>
      </w:pPr>
    </w:p>
    <w:p w14:paraId="433599C7" w14:textId="65C8F867" w:rsidR="00E27534" w:rsidRPr="00170BD3" w:rsidRDefault="00465219" w:rsidP="00653674">
      <w:pPr>
        <w:spacing w:after="0" w:line="240" w:lineRule="auto"/>
        <w:rPr>
          <w:rFonts w:asciiTheme="majorHAnsi" w:hAnsiTheme="majorHAnsi" w:cstheme="majorHAnsi"/>
          <w:sz w:val="20"/>
          <w:szCs w:val="20"/>
        </w:rPr>
      </w:pPr>
      <w:r w:rsidRPr="00170BD3">
        <w:rPr>
          <w:rFonts w:asciiTheme="majorHAnsi" w:hAnsiTheme="majorHAnsi" w:cstheme="majorHAnsi"/>
          <w:sz w:val="20"/>
          <w:szCs w:val="20"/>
        </w:rPr>
        <w:t xml:space="preserve">PER LE </w:t>
      </w:r>
      <w:r w:rsidR="00653674" w:rsidRPr="00170BD3">
        <w:rPr>
          <w:rFonts w:asciiTheme="majorHAnsi" w:hAnsiTheme="majorHAnsi" w:cstheme="majorHAnsi"/>
          <w:sz w:val="20"/>
          <w:szCs w:val="20"/>
        </w:rPr>
        <w:t xml:space="preserve">ISCRIZIONI </w:t>
      </w:r>
    </w:p>
    <w:p w14:paraId="745E005D" w14:textId="48F9A8F5" w:rsidR="004E4878" w:rsidRPr="00170BD3" w:rsidRDefault="00C16ADA" w:rsidP="00653674">
      <w:pPr>
        <w:spacing w:after="0" w:line="240" w:lineRule="auto"/>
        <w:rPr>
          <w:rFonts w:asciiTheme="majorHAnsi" w:hAnsiTheme="majorHAnsi" w:cstheme="majorHAnsi"/>
          <w:sz w:val="20"/>
          <w:szCs w:val="20"/>
        </w:rPr>
      </w:pPr>
      <w:hyperlink r:id="rId13" w:history="1">
        <w:r w:rsidR="00465219" w:rsidRPr="00170BD3">
          <w:rPr>
            <w:rStyle w:val="Collegamentoipertestuale"/>
            <w:rFonts w:asciiTheme="majorHAnsi" w:hAnsiTheme="majorHAnsi" w:cstheme="majorHAnsi"/>
            <w:sz w:val="20"/>
            <w:szCs w:val="20"/>
          </w:rPr>
          <w:t>https://forms.gle/ivtr3rWdnqbbEfaf9</w:t>
        </w:r>
      </w:hyperlink>
    </w:p>
    <w:p w14:paraId="58892524" w14:textId="77777777" w:rsidR="00465219" w:rsidRPr="00170BD3" w:rsidRDefault="00465219" w:rsidP="00653674">
      <w:pPr>
        <w:spacing w:after="0" w:line="240" w:lineRule="auto"/>
        <w:rPr>
          <w:rFonts w:asciiTheme="majorHAnsi" w:hAnsiTheme="majorHAnsi" w:cstheme="majorHAnsi"/>
          <w:sz w:val="20"/>
          <w:szCs w:val="20"/>
        </w:rPr>
      </w:pPr>
    </w:p>
    <w:p w14:paraId="161CA8A5" w14:textId="3B9737D9" w:rsidR="000E254D" w:rsidRPr="00170BD3" w:rsidRDefault="000E254D" w:rsidP="00653674">
      <w:pPr>
        <w:spacing w:after="0" w:line="240" w:lineRule="auto"/>
        <w:rPr>
          <w:rFonts w:asciiTheme="majorHAnsi" w:hAnsiTheme="majorHAnsi" w:cstheme="majorHAnsi"/>
          <w:sz w:val="20"/>
          <w:szCs w:val="20"/>
        </w:rPr>
      </w:pPr>
      <w:r w:rsidRPr="00170BD3">
        <w:rPr>
          <w:rFonts w:asciiTheme="majorHAnsi" w:hAnsiTheme="majorHAnsi" w:cstheme="majorHAnsi"/>
          <w:sz w:val="20"/>
          <w:szCs w:val="20"/>
        </w:rPr>
        <w:t>Si allega materiale informativo.</w:t>
      </w:r>
    </w:p>
    <w:p w14:paraId="5D3E56DD" w14:textId="77777777" w:rsidR="000E254D" w:rsidRDefault="000E254D" w:rsidP="00653674">
      <w:pPr>
        <w:spacing w:after="0" w:line="240" w:lineRule="auto"/>
        <w:rPr>
          <w:rFonts w:asciiTheme="majorHAnsi" w:hAnsiTheme="majorHAnsi" w:cstheme="majorHAnsi"/>
          <w:sz w:val="24"/>
          <w:szCs w:val="24"/>
        </w:rPr>
      </w:pPr>
    </w:p>
    <w:sectPr w:rsidR="000E25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CC3"/>
    <w:multiLevelType w:val="hybridMultilevel"/>
    <w:tmpl w:val="5D38A0DE"/>
    <w:lvl w:ilvl="0" w:tplc="4EC2D2A4">
      <w:start w:val="16"/>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040E6A"/>
    <w:multiLevelType w:val="hybridMultilevel"/>
    <w:tmpl w:val="D0248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3B77EB"/>
    <w:multiLevelType w:val="hybridMultilevel"/>
    <w:tmpl w:val="058ADCBC"/>
    <w:lvl w:ilvl="0" w:tplc="77E62FBE">
      <w:start w:val="20"/>
      <w:numFmt w:val="bullet"/>
      <w:lvlText w:val="-"/>
      <w:lvlJc w:val="left"/>
      <w:pPr>
        <w:ind w:left="720" w:hanging="360"/>
      </w:pPr>
      <w:rPr>
        <w:rFonts w:ascii="Calibri Light" w:eastAsiaTheme="minorHAnsi" w:hAnsi="Calibri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26220F"/>
    <w:multiLevelType w:val="hybridMultilevel"/>
    <w:tmpl w:val="6E3455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0A0271"/>
    <w:multiLevelType w:val="hybridMultilevel"/>
    <w:tmpl w:val="5D54FC74"/>
    <w:lvl w:ilvl="0" w:tplc="975C3B32">
      <w:numFmt w:val="bullet"/>
      <w:lvlText w:val="-"/>
      <w:lvlJc w:val="left"/>
      <w:pPr>
        <w:ind w:left="720" w:hanging="360"/>
      </w:pPr>
      <w:rPr>
        <w:rFonts w:ascii="Calibri Light" w:eastAsiaTheme="minorHAnsi" w:hAnsi="Calibri Light" w:cs="Calibr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2F15F6"/>
    <w:multiLevelType w:val="hybridMultilevel"/>
    <w:tmpl w:val="D6F64A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CB7185"/>
    <w:multiLevelType w:val="hybridMultilevel"/>
    <w:tmpl w:val="4970BB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1024E8"/>
    <w:multiLevelType w:val="hybridMultilevel"/>
    <w:tmpl w:val="76DC4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753ED2"/>
    <w:multiLevelType w:val="hybridMultilevel"/>
    <w:tmpl w:val="21DC62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AAD1998"/>
    <w:multiLevelType w:val="hybridMultilevel"/>
    <w:tmpl w:val="739CAC56"/>
    <w:lvl w:ilvl="0" w:tplc="36CA6014">
      <w:numFmt w:val="bullet"/>
      <w:lvlText w:val="-"/>
      <w:lvlJc w:val="left"/>
      <w:pPr>
        <w:ind w:left="1776" w:hanging="360"/>
      </w:pPr>
      <w:rPr>
        <w:rFonts w:ascii="Calibri Light" w:eastAsiaTheme="minorHAnsi" w:hAnsi="Calibri Light" w:cs="Calibri Light"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15:restartNumberingAfterBreak="0">
    <w:nsid w:val="7C7E4A23"/>
    <w:multiLevelType w:val="hybridMultilevel"/>
    <w:tmpl w:val="D7F455A2"/>
    <w:lvl w:ilvl="0" w:tplc="42B0AFCC">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7"/>
  </w:num>
  <w:num w:numId="6">
    <w:abstractNumId w:val="8"/>
  </w:num>
  <w:num w:numId="7">
    <w:abstractNumId w:val="10"/>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20"/>
    <w:rsid w:val="00000188"/>
    <w:rsid w:val="00000426"/>
    <w:rsid w:val="000011EA"/>
    <w:rsid w:val="00002222"/>
    <w:rsid w:val="00002ED1"/>
    <w:rsid w:val="000062B1"/>
    <w:rsid w:val="00016D70"/>
    <w:rsid w:val="000209FB"/>
    <w:rsid w:val="000217D1"/>
    <w:rsid w:val="0002265F"/>
    <w:rsid w:val="00025D4B"/>
    <w:rsid w:val="000301F3"/>
    <w:rsid w:val="00031461"/>
    <w:rsid w:val="000363F0"/>
    <w:rsid w:val="00040350"/>
    <w:rsid w:val="00040FCE"/>
    <w:rsid w:val="0004409C"/>
    <w:rsid w:val="00044254"/>
    <w:rsid w:val="00045FCF"/>
    <w:rsid w:val="00047E2B"/>
    <w:rsid w:val="0005504C"/>
    <w:rsid w:val="0005574E"/>
    <w:rsid w:val="00062FCA"/>
    <w:rsid w:val="000630C0"/>
    <w:rsid w:val="0006382D"/>
    <w:rsid w:val="00064113"/>
    <w:rsid w:val="000702B1"/>
    <w:rsid w:val="0007209A"/>
    <w:rsid w:val="000759AC"/>
    <w:rsid w:val="00076BD2"/>
    <w:rsid w:val="00077B37"/>
    <w:rsid w:val="00077C35"/>
    <w:rsid w:val="00086219"/>
    <w:rsid w:val="00086C52"/>
    <w:rsid w:val="00087F6C"/>
    <w:rsid w:val="000900EF"/>
    <w:rsid w:val="00093DFC"/>
    <w:rsid w:val="0009621E"/>
    <w:rsid w:val="000A1FAB"/>
    <w:rsid w:val="000A473E"/>
    <w:rsid w:val="000A765E"/>
    <w:rsid w:val="000A772E"/>
    <w:rsid w:val="000B0699"/>
    <w:rsid w:val="000B2943"/>
    <w:rsid w:val="000B2CEB"/>
    <w:rsid w:val="000C4C00"/>
    <w:rsid w:val="000C7719"/>
    <w:rsid w:val="000C7CE5"/>
    <w:rsid w:val="000D254D"/>
    <w:rsid w:val="000D3EF4"/>
    <w:rsid w:val="000D5D1F"/>
    <w:rsid w:val="000D6343"/>
    <w:rsid w:val="000E254D"/>
    <w:rsid w:val="000E33BB"/>
    <w:rsid w:val="000E46D5"/>
    <w:rsid w:val="000E753C"/>
    <w:rsid w:val="000F013B"/>
    <w:rsid w:val="000F04EB"/>
    <w:rsid w:val="000F1ACB"/>
    <w:rsid w:val="000F278C"/>
    <w:rsid w:val="000F69B6"/>
    <w:rsid w:val="000F7F3D"/>
    <w:rsid w:val="00104301"/>
    <w:rsid w:val="00106D7E"/>
    <w:rsid w:val="00106D84"/>
    <w:rsid w:val="00110A03"/>
    <w:rsid w:val="00110CDB"/>
    <w:rsid w:val="00114828"/>
    <w:rsid w:val="0011490A"/>
    <w:rsid w:val="0011742D"/>
    <w:rsid w:val="0012346F"/>
    <w:rsid w:val="00125677"/>
    <w:rsid w:val="00125D1B"/>
    <w:rsid w:val="00134BBD"/>
    <w:rsid w:val="00135342"/>
    <w:rsid w:val="001453D3"/>
    <w:rsid w:val="001459E0"/>
    <w:rsid w:val="00147FB3"/>
    <w:rsid w:val="00153D4D"/>
    <w:rsid w:val="00153D56"/>
    <w:rsid w:val="00161C86"/>
    <w:rsid w:val="00162786"/>
    <w:rsid w:val="00165F24"/>
    <w:rsid w:val="001663FC"/>
    <w:rsid w:val="00170B53"/>
    <w:rsid w:val="00170BD3"/>
    <w:rsid w:val="001748B3"/>
    <w:rsid w:val="00174F44"/>
    <w:rsid w:val="00175086"/>
    <w:rsid w:val="00175715"/>
    <w:rsid w:val="00191840"/>
    <w:rsid w:val="00195B9F"/>
    <w:rsid w:val="0019626A"/>
    <w:rsid w:val="001A14BE"/>
    <w:rsid w:val="001A1874"/>
    <w:rsid w:val="001A4B18"/>
    <w:rsid w:val="001B120B"/>
    <w:rsid w:val="001B530F"/>
    <w:rsid w:val="001B5D0A"/>
    <w:rsid w:val="001B6076"/>
    <w:rsid w:val="001B6DF8"/>
    <w:rsid w:val="001B7C35"/>
    <w:rsid w:val="001C1760"/>
    <w:rsid w:val="001C2EE6"/>
    <w:rsid w:val="001C74F1"/>
    <w:rsid w:val="001C752F"/>
    <w:rsid w:val="001D3907"/>
    <w:rsid w:val="001D68D0"/>
    <w:rsid w:val="001E1951"/>
    <w:rsid w:val="001E2069"/>
    <w:rsid w:val="001E4504"/>
    <w:rsid w:val="001E537E"/>
    <w:rsid w:val="001F11EE"/>
    <w:rsid w:val="001F1DB1"/>
    <w:rsid w:val="001F3FB9"/>
    <w:rsid w:val="001F4359"/>
    <w:rsid w:val="001F4F5C"/>
    <w:rsid w:val="001F61CB"/>
    <w:rsid w:val="00207083"/>
    <w:rsid w:val="00215173"/>
    <w:rsid w:val="002208D3"/>
    <w:rsid w:val="00227C48"/>
    <w:rsid w:val="002329D9"/>
    <w:rsid w:val="00236946"/>
    <w:rsid w:val="00236FC9"/>
    <w:rsid w:val="00243387"/>
    <w:rsid w:val="0025083D"/>
    <w:rsid w:val="00250D53"/>
    <w:rsid w:val="00251CC4"/>
    <w:rsid w:val="002577A9"/>
    <w:rsid w:val="00262264"/>
    <w:rsid w:val="00264361"/>
    <w:rsid w:val="00265CF7"/>
    <w:rsid w:val="0027217A"/>
    <w:rsid w:val="002756CA"/>
    <w:rsid w:val="00275C27"/>
    <w:rsid w:val="00281786"/>
    <w:rsid w:val="0028317F"/>
    <w:rsid w:val="0028331C"/>
    <w:rsid w:val="002844F2"/>
    <w:rsid w:val="002858EA"/>
    <w:rsid w:val="00297AEB"/>
    <w:rsid w:val="00297EC0"/>
    <w:rsid w:val="002A1080"/>
    <w:rsid w:val="002A3151"/>
    <w:rsid w:val="002A3290"/>
    <w:rsid w:val="002A36F8"/>
    <w:rsid w:val="002A67B5"/>
    <w:rsid w:val="002B1021"/>
    <w:rsid w:val="002B70C7"/>
    <w:rsid w:val="002C1571"/>
    <w:rsid w:val="002C248C"/>
    <w:rsid w:val="002C2924"/>
    <w:rsid w:val="002C6F2A"/>
    <w:rsid w:val="002D0B45"/>
    <w:rsid w:val="002D14D5"/>
    <w:rsid w:val="002D22CB"/>
    <w:rsid w:val="002D2CC3"/>
    <w:rsid w:val="002D3F2C"/>
    <w:rsid w:val="002E16A2"/>
    <w:rsid w:val="002E2C27"/>
    <w:rsid w:val="002E3B2E"/>
    <w:rsid w:val="002E41F9"/>
    <w:rsid w:val="002E44F2"/>
    <w:rsid w:val="002F07AF"/>
    <w:rsid w:val="002F4E8A"/>
    <w:rsid w:val="002F6797"/>
    <w:rsid w:val="002F7F40"/>
    <w:rsid w:val="00302E25"/>
    <w:rsid w:val="00304D46"/>
    <w:rsid w:val="00310984"/>
    <w:rsid w:val="003114FE"/>
    <w:rsid w:val="003149B2"/>
    <w:rsid w:val="00315340"/>
    <w:rsid w:val="0032442C"/>
    <w:rsid w:val="00324B70"/>
    <w:rsid w:val="00324C05"/>
    <w:rsid w:val="00327EED"/>
    <w:rsid w:val="00330251"/>
    <w:rsid w:val="00333732"/>
    <w:rsid w:val="00334314"/>
    <w:rsid w:val="0033534A"/>
    <w:rsid w:val="00335757"/>
    <w:rsid w:val="00335C11"/>
    <w:rsid w:val="00337AE0"/>
    <w:rsid w:val="003403B5"/>
    <w:rsid w:val="00340C35"/>
    <w:rsid w:val="00342B94"/>
    <w:rsid w:val="00351028"/>
    <w:rsid w:val="00360B63"/>
    <w:rsid w:val="003617B8"/>
    <w:rsid w:val="0036206F"/>
    <w:rsid w:val="00364584"/>
    <w:rsid w:val="003647F2"/>
    <w:rsid w:val="00364C5F"/>
    <w:rsid w:val="00366713"/>
    <w:rsid w:val="00371EF3"/>
    <w:rsid w:val="00375138"/>
    <w:rsid w:val="0037710A"/>
    <w:rsid w:val="00381320"/>
    <w:rsid w:val="00382EF0"/>
    <w:rsid w:val="00386117"/>
    <w:rsid w:val="0038627B"/>
    <w:rsid w:val="003868D2"/>
    <w:rsid w:val="00395AAD"/>
    <w:rsid w:val="0039730A"/>
    <w:rsid w:val="003A2F96"/>
    <w:rsid w:val="003A7936"/>
    <w:rsid w:val="003B4601"/>
    <w:rsid w:val="003C021D"/>
    <w:rsid w:val="003C086B"/>
    <w:rsid w:val="003D0529"/>
    <w:rsid w:val="003D0EAF"/>
    <w:rsid w:val="003D6BEA"/>
    <w:rsid w:val="003E3174"/>
    <w:rsid w:val="003E7F24"/>
    <w:rsid w:val="003F482E"/>
    <w:rsid w:val="00402651"/>
    <w:rsid w:val="00402ED7"/>
    <w:rsid w:val="00404966"/>
    <w:rsid w:val="0040672D"/>
    <w:rsid w:val="004101C4"/>
    <w:rsid w:val="00414112"/>
    <w:rsid w:val="00414819"/>
    <w:rsid w:val="004231AF"/>
    <w:rsid w:val="00426B45"/>
    <w:rsid w:val="004270DC"/>
    <w:rsid w:val="00430AFE"/>
    <w:rsid w:val="00434715"/>
    <w:rsid w:val="004400C0"/>
    <w:rsid w:val="00440383"/>
    <w:rsid w:val="004403D7"/>
    <w:rsid w:val="004414BD"/>
    <w:rsid w:val="00442471"/>
    <w:rsid w:val="0044405C"/>
    <w:rsid w:val="00444380"/>
    <w:rsid w:val="00450BBA"/>
    <w:rsid w:val="004553C6"/>
    <w:rsid w:val="00455557"/>
    <w:rsid w:val="004564EB"/>
    <w:rsid w:val="00457B91"/>
    <w:rsid w:val="00460F78"/>
    <w:rsid w:val="004619B5"/>
    <w:rsid w:val="00462DBB"/>
    <w:rsid w:val="00463B25"/>
    <w:rsid w:val="00465219"/>
    <w:rsid w:val="0046685A"/>
    <w:rsid w:val="004673B0"/>
    <w:rsid w:val="00470B6B"/>
    <w:rsid w:val="00470FDB"/>
    <w:rsid w:val="0047152D"/>
    <w:rsid w:val="004736B6"/>
    <w:rsid w:val="00473970"/>
    <w:rsid w:val="0047708C"/>
    <w:rsid w:val="00481BB5"/>
    <w:rsid w:val="00486F4F"/>
    <w:rsid w:val="00487988"/>
    <w:rsid w:val="00493E9E"/>
    <w:rsid w:val="004A101A"/>
    <w:rsid w:val="004A193A"/>
    <w:rsid w:val="004A4051"/>
    <w:rsid w:val="004B0FBC"/>
    <w:rsid w:val="004B28BD"/>
    <w:rsid w:val="004B436E"/>
    <w:rsid w:val="004B4E5D"/>
    <w:rsid w:val="004B56A4"/>
    <w:rsid w:val="004C0546"/>
    <w:rsid w:val="004C3E27"/>
    <w:rsid w:val="004C40F6"/>
    <w:rsid w:val="004D0D77"/>
    <w:rsid w:val="004D2379"/>
    <w:rsid w:val="004D42D6"/>
    <w:rsid w:val="004D73CF"/>
    <w:rsid w:val="004D7645"/>
    <w:rsid w:val="004D7D62"/>
    <w:rsid w:val="004E05F2"/>
    <w:rsid w:val="004E086E"/>
    <w:rsid w:val="004E176D"/>
    <w:rsid w:val="004E2CB8"/>
    <w:rsid w:val="004E4878"/>
    <w:rsid w:val="004E53D5"/>
    <w:rsid w:val="004F2981"/>
    <w:rsid w:val="004F5E73"/>
    <w:rsid w:val="004F7109"/>
    <w:rsid w:val="005017AD"/>
    <w:rsid w:val="005034CD"/>
    <w:rsid w:val="00503957"/>
    <w:rsid w:val="00525FB1"/>
    <w:rsid w:val="005276D7"/>
    <w:rsid w:val="00530249"/>
    <w:rsid w:val="005309C6"/>
    <w:rsid w:val="0053300D"/>
    <w:rsid w:val="00533932"/>
    <w:rsid w:val="00534C9C"/>
    <w:rsid w:val="00535C1C"/>
    <w:rsid w:val="00536612"/>
    <w:rsid w:val="005371DA"/>
    <w:rsid w:val="00554D97"/>
    <w:rsid w:val="00556BF5"/>
    <w:rsid w:val="00560B07"/>
    <w:rsid w:val="00560B65"/>
    <w:rsid w:val="00570572"/>
    <w:rsid w:val="00576813"/>
    <w:rsid w:val="00577C07"/>
    <w:rsid w:val="00580480"/>
    <w:rsid w:val="0058127C"/>
    <w:rsid w:val="005934CA"/>
    <w:rsid w:val="0059515B"/>
    <w:rsid w:val="005A0410"/>
    <w:rsid w:val="005A0C00"/>
    <w:rsid w:val="005A1841"/>
    <w:rsid w:val="005A19B3"/>
    <w:rsid w:val="005A613B"/>
    <w:rsid w:val="005B0747"/>
    <w:rsid w:val="005B1B03"/>
    <w:rsid w:val="005B5CA9"/>
    <w:rsid w:val="005C50C2"/>
    <w:rsid w:val="005D0B27"/>
    <w:rsid w:val="005D0CF5"/>
    <w:rsid w:val="005D1E1C"/>
    <w:rsid w:val="005D20BD"/>
    <w:rsid w:val="005D4300"/>
    <w:rsid w:val="005D5CAD"/>
    <w:rsid w:val="005E0BFD"/>
    <w:rsid w:val="005E402D"/>
    <w:rsid w:val="005F4B6B"/>
    <w:rsid w:val="00600F8B"/>
    <w:rsid w:val="00602E70"/>
    <w:rsid w:val="0060484F"/>
    <w:rsid w:val="00616288"/>
    <w:rsid w:val="006216B1"/>
    <w:rsid w:val="00624ADF"/>
    <w:rsid w:val="006415D8"/>
    <w:rsid w:val="00641F58"/>
    <w:rsid w:val="006422D0"/>
    <w:rsid w:val="00646F20"/>
    <w:rsid w:val="0065053E"/>
    <w:rsid w:val="0065204A"/>
    <w:rsid w:val="00653674"/>
    <w:rsid w:val="00655BE4"/>
    <w:rsid w:val="006575CB"/>
    <w:rsid w:val="00657D06"/>
    <w:rsid w:val="006604C9"/>
    <w:rsid w:val="00663D1B"/>
    <w:rsid w:val="0066656E"/>
    <w:rsid w:val="00667652"/>
    <w:rsid w:val="00670E22"/>
    <w:rsid w:val="00672C9A"/>
    <w:rsid w:val="00676EC6"/>
    <w:rsid w:val="00681993"/>
    <w:rsid w:val="00683139"/>
    <w:rsid w:val="006853B1"/>
    <w:rsid w:val="006865E7"/>
    <w:rsid w:val="00687159"/>
    <w:rsid w:val="00691EA8"/>
    <w:rsid w:val="00694A21"/>
    <w:rsid w:val="00695D68"/>
    <w:rsid w:val="00695DD2"/>
    <w:rsid w:val="00696401"/>
    <w:rsid w:val="006966F9"/>
    <w:rsid w:val="00696966"/>
    <w:rsid w:val="006970C5"/>
    <w:rsid w:val="006A56C9"/>
    <w:rsid w:val="006A57D1"/>
    <w:rsid w:val="006B12EA"/>
    <w:rsid w:val="006B188D"/>
    <w:rsid w:val="006B29BF"/>
    <w:rsid w:val="006B4C04"/>
    <w:rsid w:val="006B5E9F"/>
    <w:rsid w:val="006B6950"/>
    <w:rsid w:val="006C0F65"/>
    <w:rsid w:val="006C1520"/>
    <w:rsid w:val="006C1602"/>
    <w:rsid w:val="006C40D4"/>
    <w:rsid w:val="006C4224"/>
    <w:rsid w:val="006C48BB"/>
    <w:rsid w:val="006C59D5"/>
    <w:rsid w:val="006C7166"/>
    <w:rsid w:val="006E3607"/>
    <w:rsid w:val="006F073C"/>
    <w:rsid w:val="006F1549"/>
    <w:rsid w:val="006F1FBC"/>
    <w:rsid w:val="006F4062"/>
    <w:rsid w:val="00700DC9"/>
    <w:rsid w:val="007030C8"/>
    <w:rsid w:val="007038B7"/>
    <w:rsid w:val="00704BB9"/>
    <w:rsid w:val="0071426E"/>
    <w:rsid w:val="00723A92"/>
    <w:rsid w:val="00727DF6"/>
    <w:rsid w:val="00730174"/>
    <w:rsid w:val="00731935"/>
    <w:rsid w:val="00747465"/>
    <w:rsid w:val="00755DB2"/>
    <w:rsid w:val="00762839"/>
    <w:rsid w:val="00772D65"/>
    <w:rsid w:val="0077313F"/>
    <w:rsid w:val="00780BCC"/>
    <w:rsid w:val="00783BF4"/>
    <w:rsid w:val="00787D1B"/>
    <w:rsid w:val="007954C5"/>
    <w:rsid w:val="007A27C9"/>
    <w:rsid w:val="007A7C96"/>
    <w:rsid w:val="007B6392"/>
    <w:rsid w:val="007B6D4D"/>
    <w:rsid w:val="007C4BC5"/>
    <w:rsid w:val="007C5320"/>
    <w:rsid w:val="007C543B"/>
    <w:rsid w:val="007E18A5"/>
    <w:rsid w:val="007F17AA"/>
    <w:rsid w:val="007F34A5"/>
    <w:rsid w:val="007F51B2"/>
    <w:rsid w:val="00800FD4"/>
    <w:rsid w:val="008028A8"/>
    <w:rsid w:val="008103C4"/>
    <w:rsid w:val="008110B5"/>
    <w:rsid w:val="00811CB2"/>
    <w:rsid w:val="00814E1F"/>
    <w:rsid w:val="00825D3B"/>
    <w:rsid w:val="00826452"/>
    <w:rsid w:val="00831FA2"/>
    <w:rsid w:val="0083465E"/>
    <w:rsid w:val="0083550D"/>
    <w:rsid w:val="00836596"/>
    <w:rsid w:val="00836AA3"/>
    <w:rsid w:val="008407AA"/>
    <w:rsid w:val="00841568"/>
    <w:rsid w:val="0084274A"/>
    <w:rsid w:val="00846D40"/>
    <w:rsid w:val="008631E1"/>
    <w:rsid w:val="0086769A"/>
    <w:rsid w:val="008735BC"/>
    <w:rsid w:val="00882052"/>
    <w:rsid w:val="008835FF"/>
    <w:rsid w:val="00884CB5"/>
    <w:rsid w:val="00890693"/>
    <w:rsid w:val="00891A18"/>
    <w:rsid w:val="00894966"/>
    <w:rsid w:val="00894EF2"/>
    <w:rsid w:val="008A0CA9"/>
    <w:rsid w:val="008A127B"/>
    <w:rsid w:val="008A24F9"/>
    <w:rsid w:val="008A6B54"/>
    <w:rsid w:val="008A7060"/>
    <w:rsid w:val="008A7F9F"/>
    <w:rsid w:val="008B0493"/>
    <w:rsid w:val="008B4151"/>
    <w:rsid w:val="008C3BCA"/>
    <w:rsid w:val="008C6B2C"/>
    <w:rsid w:val="008D0139"/>
    <w:rsid w:val="008D0DD3"/>
    <w:rsid w:val="008D225B"/>
    <w:rsid w:val="008D2ED6"/>
    <w:rsid w:val="008E205E"/>
    <w:rsid w:val="008E2119"/>
    <w:rsid w:val="008E63E4"/>
    <w:rsid w:val="008F39CC"/>
    <w:rsid w:val="00903D79"/>
    <w:rsid w:val="00903F5D"/>
    <w:rsid w:val="009040DF"/>
    <w:rsid w:val="00904C71"/>
    <w:rsid w:val="00905364"/>
    <w:rsid w:val="00905607"/>
    <w:rsid w:val="00906628"/>
    <w:rsid w:val="009104DB"/>
    <w:rsid w:val="009164A8"/>
    <w:rsid w:val="009174C3"/>
    <w:rsid w:val="00922014"/>
    <w:rsid w:val="009243DE"/>
    <w:rsid w:val="0092443E"/>
    <w:rsid w:val="009276EA"/>
    <w:rsid w:val="00930838"/>
    <w:rsid w:val="0093307E"/>
    <w:rsid w:val="009404EA"/>
    <w:rsid w:val="0094561B"/>
    <w:rsid w:val="00950060"/>
    <w:rsid w:val="00951584"/>
    <w:rsid w:val="009558DB"/>
    <w:rsid w:val="0096195B"/>
    <w:rsid w:val="009660D5"/>
    <w:rsid w:val="00971E24"/>
    <w:rsid w:val="00973D0A"/>
    <w:rsid w:val="00977F22"/>
    <w:rsid w:val="009834FC"/>
    <w:rsid w:val="00983ACB"/>
    <w:rsid w:val="00984071"/>
    <w:rsid w:val="00984CA1"/>
    <w:rsid w:val="00986B56"/>
    <w:rsid w:val="00987161"/>
    <w:rsid w:val="00993D1C"/>
    <w:rsid w:val="00996900"/>
    <w:rsid w:val="009A2F36"/>
    <w:rsid w:val="009A3485"/>
    <w:rsid w:val="009A4B27"/>
    <w:rsid w:val="009A6628"/>
    <w:rsid w:val="009A7450"/>
    <w:rsid w:val="009B046A"/>
    <w:rsid w:val="009B07E2"/>
    <w:rsid w:val="009B6269"/>
    <w:rsid w:val="009B7596"/>
    <w:rsid w:val="009B7A70"/>
    <w:rsid w:val="009C29B6"/>
    <w:rsid w:val="009C2E87"/>
    <w:rsid w:val="009C6058"/>
    <w:rsid w:val="009D1ED3"/>
    <w:rsid w:val="009E1720"/>
    <w:rsid w:val="009E1B20"/>
    <w:rsid w:val="009E2B8A"/>
    <w:rsid w:val="009E538B"/>
    <w:rsid w:val="009E5C9A"/>
    <w:rsid w:val="009E7F8E"/>
    <w:rsid w:val="009F2679"/>
    <w:rsid w:val="009F2D12"/>
    <w:rsid w:val="009F44EA"/>
    <w:rsid w:val="00A00302"/>
    <w:rsid w:val="00A0679B"/>
    <w:rsid w:val="00A06FCD"/>
    <w:rsid w:val="00A0710A"/>
    <w:rsid w:val="00A138F0"/>
    <w:rsid w:val="00A15439"/>
    <w:rsid w:val="00A2239C"/>
    <w:rsid w:val="00A25971"/>
    <w:rsid w:val="00A31359"/>
    <w:rsid w:val="00A32892"/>
    <w:rsid w:val="00A334DC"/>
    <w:rsid w:val="00A4530D"/>
    <w:rsid w:val="00A5061A"/>
    <w:rsid w:val="00A5489F"/>
    <w:rsid w:val="00A57202"/>
    <w:rsid w:val="00A6093C"/>
    <w:rsid w:val="00A61967"/>
    <w:rsid w:val="00A62FC7"/>
    <w:rsid w:val="00A633C4"/>
    <w:rsid w:val="00A66F64"/>
    <w:rsid w:val="00A7080D"/>
    <w:rsid w:val="00A72F41"/>
    <w:rsid w:val="00A72F61"/>
    <w:rsid w:val="00A75DF9"/>
    <w:rsid w:val="00A77309"/>
    <w:rsid w:val="00A7773A"/>
    <w:rsid w:val="00A8036E"/>
    <w:rsid w:val="00A81701"/>
    <w:rsid w:val="00A832B6"/>
    <w:rsid w:val="00A90B34"/>
    <w:rsid w:val="00A93B54"/>
    <w:rsid w:val="00AA0544"/>
    <w:rsid w:val="00AA2FD5"/>
    <w:rsid w:val="00AA3804"/>
    <w:rsid w:val="00AA4B62"/>
    <w:rsid w:val="00AA5021"/>
    <w:rsid w:val="00AA58CF"/>
    <w:rsid w:val="00AA675C"/>
    <w:rsid w:val="00AA7501"/>
    <w:rsid w:val="00AA7675"/>
    <w:rsid w:val="00AB75A2"/>
    <w:rsid w:val="00AB7AD5"/>
    <w:rsid w:val="00AC0380"/>
    <w:rsid w:val="00AC4572"/>
    <w:rsid w:val="00AC4750"/>
    <w:rsid w:val="00AC47D6"/>
    <w:rsid w:val="00AC5A93"/>
    <w:rsid w:val="00AD03A9"/>
    <w:rsid w:val="00AD131B"/>
    <w:rsid w:val="00AD19CF"/>
    <w:rsid w:val="00AD48F4"/>
    <w:rsid w:val="00AE329C"/>
    <w:rsid w:val="00AE59E2"/>
    <w:rsid w:val="00AE616D"/>
    <w:rsid w:val="00AF0675"/>
    <w:rsid w:val="00AF6DCE"/>
    <w:rsid w:val="00B018C4"/>
    <w:rsid w:val="00B10964"/>
    <w:rsid w:val="00B12AD3"/>
    <w:rsid w:val="00B13AC9"/>
    <w:rsid w:val="00B156E8"/>
    <w:rsid w:val="00B15CAB"/>
    <w:rsid w:val="00B20022"/>
    <w:rsid w:val="00B21EDE"/>
    <w:rsid w:val="00B22040"/>
    <w:rsid w:val="00B338F5"/>
    <w:rsid w:val="00B347B1"/>
    <w:rsid w:val="00B34A1D"/>
    <w:rsid w:val="00B357E1"/>
    <w:rsid w:val="00B36486"/>
    <w:rsid w:val="00B40116"/>
    <w:rsid w:val="00B40152"/>
    <w:rsid w:val="00B41756"/>
    <w:rsid w:val="00B448E4"/>
    <w:rsid w:val="00B46847"/>
    <w:rsid w:val="00B4798F"/>
    <w:rsid w:val="00B55E17"/>
    <w:rsid w:val="00B567F1"/>
    <w:rsid w:val="00B632CD"/>
    <w:rsid w:val="00B75A78"/>
    <w:rsid w:val="00B77E79"/>
    <w:rsid w:val="00B817C7"/>
    <w:rsid w:val="00B818B5"/>
    <w:rsid w:val="00B86347"/>
    <w:rsid w:val="00B87F81"/>
    <w:rsid w:val="00B9007C"/>
    <w:rsid w:val="00B91CE2"/>
    <w:rsid w:val="00B9265F"/>
    <w:rsid w:val="00B966BF"/>
    <w:rsid w:val="00BA2C44"/>
    <w:rsid w:val="00BA6EA5"/>
    <w:rsid w:val="00BA7F91"/>
    <w:rsid w:val="00BB296E"/>
    <w:rsid w:val="00BB50BF"/>
    <w:rsid w:val="00BB525E"/>
    <w:rsid w:val="00BD16AA"/>
    <w:rsid w:val="00BD5941"/>
    <w:rsid w:val="00BE1F5B"/>
    <w:rsid w:val="00BE6BF5"/>
    <w:rsid w:val="00BF41BC"/>
    <w:rsid w:val="00BF4982"/>
    <w:rsid w:val="00BF4DB4"/>
    <w:rsid w:val="00BF5A99"/>
    <w:rsid w:val="00C00AEF"/>
    <w:rsid w:val="00C029A8"/>
    <w:rsid w:val="00C03E1A"/>
    <w:rsid w:val="00C04975"/>
    <w:rsid w:val="00C10B52"/>
    <w:rsid w:val="00C11562"/>
    <w:rsid w:val="00C122C7"/>
    <w:rsid w:val="00C12D60"/>
    <w:rsid w:val="00C147A0"/>
    <w:rsid w:val="00C16ADA"/>
    <w:rsid w:val="00C26FAB"/>
    <w:rsid w:val="00C30ADA"/>
    <w:rsid w:val="00C37717"/>
    <w:rsid w:val="00C47646"/>
    <w:rsid w:val="00C50705"/>
    <w:rsid w:val="00C55DE3"/>
    <w:rsid w:val="00C63733"/>
    <w:rsid w:val="00C657AA"/>
    <w:rsid w:val="00C70614"/>
    <w:rsid w:val="00C73D1E"/>
    <w:rsid w:val="00C7667C"/>
    <w:rsid w:val="00C80676"/>
    <w:rsid w:val="00C8546C"/>
    <w:rsid w:val="00C910DD"/>
    <w:rsid w:val="00C91583"/>
    <w:rsid w:val="00C9206D"/>
    <w:rsid w:val="00C95CBF"/>
    <w:rsid w:val="00C95CD6"/>
    <w:rsid w:val="00C9772A"/>
    <w:rsid w:val="00C97AD2"/>
    <w:rsid w:val="00CA192A"/>
    <w:rsid w:val="00CA705E"/>
    <w:rsid w:val="00CB05C8"/>
    <w:rsid w:val="00CB30A7"/>
    <w:rsid w:val="00CB35B7"/>
    <w:rsid w:val="00CB5539"/>
    <w:rsid w:val="00CB747E"/>
    <w:rsid w:val="00CB7E75"/>
    <w:rsid w:val="00CC1215"/>
    <w:rsid w:val="00CC1EF7"/>
    <w:rsid w:val="00CC2389"/>
    <w:rsid w:val="00CD1201"/>
    <w:rsid w:val="00CD5A88"/>
    <w:rsid w:val="00CE2A5C"/>
    <w:rsid w:val="00CE3F10"/>
    <w:rsid w:val="00CE46C1"/>
    <w:rsid w:val="00CE6291"/>
    <w:rsid w:val="00CF3C28"/>
    <w:rsid w:val="00D0400A"/>
    <w:rsid w:val="00D04437"/>
    <w:rsid w:val="00D112AB"/>
    <w:rsid w:val="00D13D96"/>
    <w:rsid w:val="00D14C24"/>
    <w:rsid w:val="00D16A82"/>
    <w:rsid w:val="00D17701"/>
    <w:rsid w:val="00D23637"/>
    <w:rsid w:val="00D237B7"/>
    <w:rsid w:val="00D27727"/>
    <w:rsid w:val="00D302C4"/>
    <w:rsid w:val="00D32469"/>
    <w:rsid w:val="00D3464F"/>
    <w:rsid w:val="00D365AB"/>
    <w:rsid w:val="00D36C17"/>
    <w:rsid w:val="00D4367E"/>
    <w:rsid w:val="00D505AD"/>
    <w:rsid w:val="00D508A6"/>
    <w:rsid w:val="00D5328E"/>
    <w:rsid w:val="00D55B99"/>
    <w:rsid w:val="00D60BAF"/>
    <w:rsid w:val="00D633CC"/>
    <w:rsid w:val="00D63488"/>
    <w:rsid w:val="00D64285"/>
    <w:rsid w:val="00D64726"/>
    <w:rsid w:val="00D73F14"/>
    <w:rsid w:val="00D752F1"/>
    <w:rsid w:val="00D86D9F"/>
    <w:rsid w:val="00D91552"/>
    <w:rsid w:val="00D9446A"/>
    <w:rsid w:val="00D96C9F"/>
    <w:rsid w:val="00DA13D6"/>
    <w:rsid w:val="00DA2A7D"/>
    <w:rsid w:val="00DB111F"/>
    <w:rsid w:val="00DB1EED"/>
    <w:rsid w:val="00DB29E9"/>
    <w:rsid w:val="00DB6BC1"/>
    <w:rsid w:val="00DC1119"/>
    <w:rsid w:val="00DC2A44"/>
    <w:rsid w:val="00DC3F72"/>
    <w:rsid w:val="00DC46E3"/>
    <w:rsid w:val="00DC596A"/>
    <w:rsid w:val="00DC6730"/>
    <w:rsid w:val="00DD4437"/>
    <w:rsid w:val="00DE0D50"/>
    <w:rsid w:val="00DE202F"/>
    <w:rsid w:val="00DE340C"/>
    <w:rsid w:val="00DE44CD"/>
    <w:rsid w:val="00DF0895"/>
    <w:rsid w:val="00DF1253"/>
    <w:rsid w:val="00DF5C57"/>
    <w:rsid w:val="00E00DA5"/>
    <w:rsid w:val="00E0178E"/>
    <w:rsid w:val="00E05664"/>
    <w:rsid w:val="00E06254"/>
    <w:rsid w:val="00E06429"/>
    <w:rsid w:val="00E1118F"/>
    <w:rsid w:val="00E21860"/>
    <w:rsid w:val="00E2222B"/>
    <w:rsid w:val="00E27534"/>
    <w:rsid w:val="00E32E15"/>
    <w:rsid w:val="00E33487"/>
    <w:rsid w:val="00E42B5F"/>
    <w:rsid w:val="00E433B6"/>
    <w:rsid w:val="00E455FE"/>
    <w:rsid w:val="00E578F2"/>
    <w:rsid w:val="00E60054"/>
    <w:rsid w:val="00E62803"/>
    <w:rsid w:val="00E67288"/>
    <w:rsid w:val="00E72AA4"/>
    <w:rsid w:val="00E73957"/>
    <w:rsid w:val="00E747E0"/>
    <w:rsid w:val="00E748DA"/>
    <w:rsid w:val="00E81537"/>
    <w:rsid w:val="00E8235C"/>
    <w:rsid w:val="00E83B51"/>
    <w:rsid w:val="00E84598"/>
    <w:rsid w:val="00E8515B"/>
    <w:rsid w:val="00E852B6"/>
    <w:rsid w:val="00E864A6"/>
    <w:rsid w:val="00E9453E"/>
    <w:rsid w:val="00E94C17"/>
    <w:rsid w:val="00E967D7"/>
    <w:rsid w:val="00EA17E8"/>
    <w:rsid w:val="00EA1D74"/>
    <w:rsid w:val="00EA7DB5"/>
    <w:rsid w:val="00EB10C3"/>
    <w:rsid w:val="00EB286C"/>
    <w:rsid w:val="00EB2D76"/>
    <w:rsid w:val="00EB437B"/>
    <w:rsid w:val="00EB5112"/>
    <w:rsid w:val="00EB51CD"/>
    <w:rsid w:val="00EB5854"/>
    <w:rsid w:val="00EB67B5"/>
    <w:rsid w:val="00EC1C13"/>
    <w:rsid w:val="00EC6364"/>
    <w:rsid w:val="00ED2AAC"/>
    <w:rsid w:val="00ED3765"/>
    <w:rsid w:val="00EE0DF7"/>
    <w:rsid w:val="00EE44C2"/>
    <w:rsid w:val="00EE5DCC"/>
    <w:rsid w:val="00EE7F98"/>
    <w:rsid w:val="00EF22E5"/>
    <w:rsid w:val="00EF2D9F"/>
    <w:rsid w:val="00EF36B0"/>
    <w:rsid w:val="00EF4921"/>
    <w:rsid w:val="00EF7E43"/>
    <w:rsid w:val="00F011D1"/>
    <w:rsid w:val="00F02FA0"/>
    <w:rsid w:val="00F03594"/>
    <w:rsid w:val="00F04365"/>
    <w:rsid w:val="00F06BD9"/>
    <w:rsid w:val="00F169A7"/>
    <w:rsid w:val="00F1702B"/>
    <w:rsid w:val="00F2012D"/>
    <w:rsid w:val="00F22CC5"/>
    <w:rsid w:val="00F24659"/>
    <w:rsid w:val="00F25A68"/>
    <w:rsid w:val="00F25D31"/>
    <w:rsid w:val="00F30BD7"/>
    <w:rsid w:val="00F30E1E"/>
    <w:rsid w:val="00F33F9E"/>
    <w:rsid w:val="00F355CA"/>
    <w:rsid w:val="00F36360"/>
    <w:rsid w:val="00F37E71"/>
    <w:rsid w:val="00F4187E"/>
    <w:rsid w:val="00F607C4"/>
    <w:rsid w:val="00F6347B"/>
    <w:rsid w:val="00F661B1"/>
    <w:rsid w:val="00F728F1"/>
    <w:rsid w:val="00F73449"/>
    <w:rsid w:val="00F73E18"/>
    <w:rsid w:val="00F74648"/>
    <w:rsid w:val="00F74909"/>
    <w:rsid w:val="00F80B01"/>
    <w:rsid w:val="00F83CD1"/>
    <w:rsid w:val="00F86AF3"/>
    <w:rsid w:val="00F91341"/>
    <w:rsid w:val="00F944AD"/>
    <w:rsid w:val="00F96124"/>
    <w:rsid w:val="00FA05F6"/>
    <w:rsid w:val="00FA0EAA"/>
    <w:rsid w:val="00FA14EA"/>
    <w:rsid w:val="00FA16C5"/>
    <w:rsid w:val="00FA4EE9"/>
    <w:rsid w:val="00FA6293"/>
    <w:rsid w:val="00FB3038"/>
    <w:rsid w:val="00FB30BF"/>
    <w:rsid w:val="00FB49B3"/>
    <w:rsid w:val="00FB5895"/>
    <w:rsid w:val="00FC35EB"/>
    <w:rsid w:val="00FC4362"/>
    <w:rsid w:val="00FC759E"/>
    <w:rsid w:val="00FD0A47"/>
    <w:rsid w:val="00FD0FB5"/>
    <w:rsid w:val="00FD2E1E"/>
    <w:rsid w:val="00FE4694"/>
    <w:rsid w:val="00FE4F30"/>
    <w:rsid w:val="00FE5338"/>
    <w:rsid w:val="00FE72FE"/>
    <w:rsid w:val="00FF2EA4"/>
    <w:rsid w:val="00FF3485"/>
    <w:rsid w:val="00FF4D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BAC5"/>
  <w15:docId w15:val="{65512F95-24E9-4769-9B3F-58A05FEA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5320"/>
    <w:rPr>
      <w:color w:val="0563C1" w:themeColor="hyperlink"/>
      <w:u w:val="single"/>
    </w:rPr>
  </w:style>
  <w:style w:type="character" w:customStyle="1" w:styleId="Menzionenonrisolta1">
    <w:name w:val="Menzione non risolta1"/>
    <w:basedOn w:val="Carpredefinitoparagrafo"/>
    <w:uiPriority w:val="99"/>
    <w:semiHidden/>
    <w:unhideWhenUsed/>
    <w:rsid w:val="007C5320"/>
    <w:rPr>
      <w:color w:val="808080"/>
      <w:shd w:val="clear" w:color="auto" w:fill="E6E6E6"/>
    </w:rPr>
  </w:style>
  <w:style w:type="paragraph" w:styleId="Testofumetto">
    <w:name w:val="Balloon Text"/>
    <w:basedOn w:val="Normale"/>
    <w:link w:val="TestofumettoCarattere"/>
    <w:uiPriority w:val="99"/>
    <w:semiHidden/>
    <w:unhideWhenUsed/>
    <w:rsid w:val="004148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819"/>
    <w:rPr>
      <w:rFonts w:ascii="Tahoma" w:hAnsi="Tahoma" w:cs="Tahoma"/>
      <w:sz w:val="16"/>
      <w:szCs w:val="16"/>
    </w:rPr>
  </w:style>
  <w:style w:type="paragraph" w:styleId="Paragrafoelenco">
    <w:name w:val="List Paragraph"/>
    <w:basedOn w:val="Normale"/>
    <w:uiPriority w:val="34"/>
    <w:qFormat/>
    <w:rsid w:val="00040350"/>
    <w:pPr>
      <w:ind w:left="720"/>
      <w:contextualSpacing/>
    </w:pPr>
  </w:style>
  <w:style w:type="character" w:customStyle="1" w:styleId="Menzionenonrisolta2">
    <w:name w:val="Menzione non risolta2"/>
    <w:basedOn w:val="Carpredefinitoparagrafo"/>
    <w:uiPriority w:val="99"/>
    <w:semiHidden/>
    <w:unhideWhenUsed/>
    <w:rsid w:val="0065053E"/>
    <w:rPr>
      <w:color w:val="605E5C"/>
      <w:shd w:val="clear" w:color="auto" w:fill="E1DFDD"/>
    </w:rPr>
  </w:style>
  <w:style w:type="character" w:customStyle="1" w:styleId="Menzionenonrisolta3">
    <w:name w:val="Menzione non risolta3"/>
    <w:basedOn w:val="Carpredefinitoparagrafo"/>
    <w:uiPriority w:val="99"/>
    <w:semiHidden/>
    <w:unhideWhenUsed/>
    <w:rsid w:val="00536612"/>
    <w:rPr>
      <w:color w:val="605E5C"/>
      <w:shd w:val="clear" w:color="auto" w:fill="E1DFDD"/>
    </w:rPr>
  </w:style>
  <w:style w:type="character" w:styleId="Collegamentovisitato">
    <w:name w:val="FollowedHyperlink"/>
    <w:basedOn w:val="Carpredefinitoparagrafo"/>
    <w:uiPriority w:val="99"/>
    <w:semiHidden/>
    <w:unhideWhenUsed/>
    <w:rsid w:val="00536612"/>
    <w:rPr>
      <w:color w:val="954F72" w:themeColor="followedHyperlink"/>
      <w:u w:val="single"/>
    </w:rPr>
  </w:style>
  <w:style w:type="character" w:customStyle="1" w:styleId="Menzionenonrisolta4">
    <w:name w:val="Menzione non risolta4"/>
    <w:basedOn w:val="Carpredefinitoparagrafo"/>
    <w:uiPriority w:val="99"/>
    <w:semiHidden/>
    <w:unhideWhenUsed/>
    <w:rsid w:val="008103C4"/>
    <w:rPr>
      <w:color w:val="605E5C"/>
      <w:shd w:val="clear" w:color="auto" w:fill="E1DFDD"/>
    </w:rPr>
  </w:style>
  <w:style w:type="paragraph" w:styleId="IndirizzoHTML">
    <w:name w:val="HTML Address"/>
    <w:basedOn w:val="Normale"/>
    <w:link w:val="IndirizzoHTMLCarattere"/>
    <w:uiPriority w:val="99"/>
    <w:semiHidden/>
    <w:unhideWhenUsed/>
    <w:rsid w:val="00A93B54"/>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A93B54"/>
    <w:rPr>
      <w:rFonts w:ascii="Times New Roman" w:eastAsia="Times New Roman" w:hAnsi="Times New Roman" w:cs="Times New Roman"/>
      <w:i/>
      <w:iCs/>
      <w:sz w:val="24"/>
      <w:szCs w:val="24"/>
      <w:lang w:eastAsia="it-IT"/>
    </w:rPr>
  </w:style>
  <w:style w:type="character" w:customStyle="1" w:styleId="UnresolvedMention">
    <w:name w:val="Unresolved Mention"/>
    <w:basedOn w:val="Carpredefinitoparagrafo"/>
    <w:uiPriority w:val="99"/>
    <w:semiHidden/>
    <w:unhideWhenUsed/>
    <w:rsid w:val="00E27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3085">
      <w:bodyDiv w:val="1"/>
      <w:marLeft w:val="0"/>
      <w:marRight w:val="0"/>
      <w:marTop w:val="0"/>
      <w:marBottom w:val="0"/>
      <w:divBdr>
        <w:top w:val="none" w:sz="0" w:space="0" w:color="auto"/>
        <w:left w:val="none" w:sz="0" w:space="0" w:color="auto"/>
        <w:bottom w:val="none" w:sz="0" w:space="0" w:color="auto"/>
        <w:right w:val="none" w:sz="0" w:space="0" w:color="auto"/>
      </w:divBdr>
    </w:div>
    <w:div w:id="435364890">
      <w:bodyDiv w:val="1"/>
      <w:marLeft w:val="0"/>
      <w:marRight w:val="0"/>
      <w:marTop w:val="0"/>
      <w:marBottom w:val="0"/>
      <w:divBdr>
        <w:top w:val="none" w:sz="0" w:space="0" w:color="auto"/>
        <w:left w:val="none" w:sz="0" w:space="0" w:color="auto"/>
        <w:bottom w:val="none" w:sz="0" w:space="0" w:color="auto"/>
        <w:right w:val="none" w:sz="0" w:space="0" w:color="auto"/>
      </w:divBdr>
    </w:div>
    <w:div w:id="501747069">
      <w:bodyDiv w:val="1"/>
      <w:marLeft w:val="0"/>
      <w:marRight w:val="0"/>
      <w:marTop w:val="0"/>
      <w:marBottom w:val="0"/>
      <w:divBdr>
        <w:top w:val="none" w:sz="0" w:space="0" w:color="auto"/>
        <w:left w:val="none" w:sz="0" w:space="0" w:color="auto"/>
        <w:bottom w:val="none" w:sz="0" w:space="0" w:color="auto"/>
        <w:right w:val="none" w:sz="0" w:space="0" w:color="auto"/>
      </w:divBdr>
    </w:div>
    <w:div w:id="539053014">
      <w:bodyDiv w:val="1"/>
      <w:marLeft w:val="0"/>
      <w:marRight w:val="0"/>
      <w:marTop w:val="0"/>
      <w:marBottom w:val="0"/>
      <w:divBdr>
        <w:top w:val="none" w:sz="0" w:space="0" w:color="auto"/>
        <w:left w:val="none" w:sz="0" w:space="0" w:color="auto"/>
        <w:bottom w:val="none" w:sz="0" w:space="0" w:color="auto"/>
        <w:right w:val="none" w:sz="0" w:space="0" w:color="auto"/>
      </w:divBdr>
    </w:div>
    <w:div w:id="865102289">
      <w:bodyDiv w:val="1"/>
      <w:marLeft w:val="0"/>
      <w:marRight w:val="0"/>
      <w:marTop w:val="0"/>
      <w:marBottom w:val="0"/>
      <w:divBdr>
        <w:top w:val="none" w:sz="0" w:space="0" w:color="auto"/>
        <w:left w:val="none" w:sz="0" w:space="0" w:color="auto"/>
        <w:bottom w:val="none" w:sz="0" w:space="0" w:color="auto"/>
        <w:right w:val="none" w:sz="0" w:space="0" w:color="auto"/>
      </w:divBdr>
    </w:div>
    <w:div w:id="1128549792">
      <w:bodyDiv w:val="1"/>
      <w:marLeft w:val="0"/>
      <w:marRight w:val="0"/>
      <w:marTop w:val="0"/>
      <w:marBottom w:val="0"/>
      <w:divBdr>
        <w:top w:val="none" w:sz="0" w:space="0" w:color="auto"/>
        <w:left w:val="none" w:sz="0" w:space="0" w:color="auto"/>
        <w:bottom w:val="none" w:sz="0" w:space="0" w:color="auto"/>
        <w:right w:val="none" w:sz="0" w:space="0" w:color="auto"/>
      </w:divBdr>
    </w:div>
    <w:div w:id="1292201030">
      <w:bodyDiv w:val="1"/>
      <w:marLeft w:val="0"/>
      <w:marRight w:val="0"/>
      <w:marTop w:val="0"/>
      <w:marBottom w:val="0"/>
      <w:divBdr>
        <w:top w:val="none" w:sz="0" w:space="0" w:color="auto"/>
        <w:left w:val="none" w:sz="0" w:space="0" w:color="auto"/>
        <w:bottom w:val="none" w:sz="0" w:space="0" w:color="auto"/>
        <w:right w:val="none" w:sz="0" w:space="0" w:color="auto"/>
      </w:divBdr>
    </w:div>
    <w:div w:id="1346250854">
      <w:bodyDiv w:val="1"/>
      <w:marLeft w:val="0"/>
      <w:marRight w:val="0"/>
      <w:marTop w:val="0"/>
      <w:marBottom w:val="0"/>
      <w:divBdr>
        <w:top w:val="none" w:sz="0" w:space="0" w:color="auto"/>
        <w:left w:val="none" w:sz="0" w:space="0" w:color="auto"/>
        <w:bottom w:val="none" w:sz="0" w:space="0" w:color="auto"/>
        <w:right w:val="none" w:sz="0" w:space="0" w:color="auto"/>
      </w:divBdr>
    </w:div>
    <w:div w:id="1359894625">
      <w:bodyDiv w:val="1"/>
      <w:marLeft w:val="0"/>
      <w:marRight w:val="0"/>
      <w:marTop w:val="0"/>
      <w:marBottom w:val="0"/>
      <w:divBdr>
        <w:top w:val="none" w:sz="0" w:space="0" w:color="auto"/>
        <w:left w:val="none" w:sz="0" w:space="0" w:color="auto"/>
        <w:bottom w:val="none" w:sz="0" w:space="0" w:color="auto"/>
        <w:right w:val="none" w:sz="0" w:space="0" w:color="auto"/>
      </w:divBdr>
    </w:div>
    <w:div w:id="1637374932">
      <w:bodyDiv w:val="1"/>
      <w:marLeft w:val="0"/>
      <w:marRight w:val="0"/>
      <w:marTop w:val="0"/>
      <w:marBottom w:val="0"/>
      <w:divBdr>
        <w:top w:val="none" w:sz="0" w:space="0" w:color="auto"/>
        <w:left w:val="none" w:sz="0" w:space="0" w:color="auto"/>
        <w:bottom w:val="none" w:sz="0" w:space="0" w:color="auto"/>
        <w:right w:val="none" w:sz="0" w:space="0" w:color="auto"/>
      </w:divBdr>
    </w:div>
    <w:div w:id="1965967627">
      <w:bodyDiv w:val="1"/>
      <w:marLeft w:val="0"/>
      <w:marRight w:val="0"/>
      <w:marTop w:val="0"/>
      <w:marBottom w:val="0"/>
      <w:divBdr>
        <w:top w:val="none" w:sz="0" w:space="0" w:color="auto"/>
        <w:left w:val="none" w:sz="0" w:space="0" w:color="auto"/>
        <w:bottom w:val="none" w:sz="0" w:space="0" w:color="auto"/>
        <w:right w:val="none" w:sz="0" w:space="0" w:color="auto"/>
      </w:divBdr>
    </w:div>
    <w:div w:id="2128231268">
      <w:bodyDiv w:val="1"/>
      <w:marLeft w:val="0"/>
      <w:marRight w:val="0"/>
      <w:marTop w:val="0"/>
      <w:marBottom w:val="0"/>
      <w:divBdr>
        <w:top w:val="none" w:sz="0" w:space="0" w:color="auto"/>
        <w:left w:val="none" w:sz="0" w:space="0" w:color="auto"/>
        <w:bottom w:val="none" w:sz="0" w:space="0" w:color="auto"/>
        <w:right w:val="none" w:sz="0" w:space="0" w:color="auto"/>
      </w:divBdr>
    </w:div>
    <w:div w:id="21299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orms.gle/ivtr3rWdnqbbEfaf9"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issrgp1.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settimanabiblica@diocesitrevis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8651-2471-48C8-9B2D-168D015D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607</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Marcato</dc:creator>
  <cp:lastModifiedBy>Segreteria ISSR</cp:lastModifiedBy>
  <cp:revision>44</cp:revision>
  <cp:lastPrinted>2022-06-14T09:31:00Z</cp:lastPrinted>
  <dcterms:created xsi:type="dcterms:W3CDTF">2022-06-14T07:56:00Z</dcterms:created>
  <dcterms:modified xsi:type="dcterms:W3CDTF">2022-06-14T10:14:00Z</dcterms:modified>
</cp:coreProperties>
</file>